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様式第6号（第11条関係）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墓 地 返 還 届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令和　 　年　 　月　 　日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舞鶴市長　様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18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使用者　本　籍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18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09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住　所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09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09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氏　名　　　　　　 　　　　　　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下記のとおり使用墓地を原状に復し返還します。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6375"/>
        <w:tblGridChange w:id="0">
          <w:tblGrid>
            <w:gridCol w:w="2265"/>
            <w:gridCol w:w="6375"/>
          </w:tblGrid>
        </w:tblGridChange>
      </w:tblGrid>
      <w:tr>
        <w:trPr>
          <w:cantSplit w:val="1"/>
          <w:trHeight w:val="6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使用場所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　　　　　区　　　　　　　号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理　　　　　由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8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処　　理　　欄</w:t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物件の状況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使用許可年月日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年　　　月　　　日</w:t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使 用 期 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4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月　　日から　　　年　　月　　日</w:t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墓籍簿整理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6" w:w="11904" w:orient="portrait"/>
      <w:pgMar w:bottom="1701" w:top="1985" w:left="1701" w:right="1701" w:header="142" w:footer="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MS Gothic"/>
  <w:font w:name="MS P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477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477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477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autoSpaceDE w:val="0"/>
      <w:autoSpaceDN w:val="0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A7kiqCjYmgtuC89+xiBN9NQsTQ==">CgMxLjA4AHIhMTBtMGFCU2RZUExsSG5GanpyaHFwZUpLYTNOdmpiajBy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2060-05-28T15:00:00Z</dcterms:created>
  <dc:creator>井本　正樹</dc:creator>
</cp:coreProperties>
</file>