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  <w:sz w:val="24"/>
          <w:szCs w:val="24"/>
        </w:rPr>
      </w:pPr>
      <w:bookmarkStart w:colFirst="0" w:colLast="0" w:name="_heading=h.3rdcrjn" w:id="0"/>
      <w:bookmarkEnd w:id="0"/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様式第7号(第9条関係)</w:t>
      </w:r>
    </w:p>
    <w:p w:rsidR="00000000" w:rsidDel="00000000" w:rsidP="00000000" w:rsidRDefault="00000000" w:rsidRPr="00000000" w14:paraId="00000002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年　　月　　日</w:t>
      </w:r>
    </w:p>
    <w:p w:rsidR="00000000" w:rsidDel="00000000" w:rsidP="00000000" w:rsidRDefault="00000000" w:rsidRPr="00000000" w14:paraId="00000003">
      <w:pPr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(宛先)　舞鶴市長</w:t>
      </w:r>
    </w:p>
    <w:p w:rsidR="00000000" w:rsidDel="00000000" w:rsidP="00000000" w:rsidRDefault="00000000" w:rsidRPr="00000000" w14:paraId="00000004">
      <w:pPr>
        <w:widowControl w:val="1"/>
        <w:ind w:right="956" w:firstLine="384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申請者　住所　　　　　　　　　　　　　　　　</w:t>
      </w:r>
    </w:p>
    <w:p w:rsidR="00000000" w:rsidDel="00000000" w:rsidP="00000000" w:rsidRDefault="00000000" w:rsidRPr="00000000" w14:paraId="00000005">
      <w:pPr>
        <w:widowControl w:val="1"/>
        <w:jc w:val="righ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ふりがな　　　　　　　　　　　　　　　　　　　</w:t>
      </w:r>
    </w:p>
    <w:p w:rsidR="00000000" w:rsidDel="00000000" w:rsidP="00000000" w:rsidRDefault="00000000" w:rsidRPr="00000000" w14:paraId="00000006">
      <w:pPr>
        <w:widowControl w:val="1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氏名　　　　　　　　　　　　　　　</w:t>
      </w:r>
    </w:p>
    <w:p w:rsidR="00000000" w:rsidDel="00000000" w:rsidP="00000000" w:rsidRDefault="00000000" w:rsidRPr="00000000" w14:paraId="00000007">
      <w:pPr>
        <w:widowControl w:val="1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電話番号　　　　　　　　　　　　　</w:t>
      </w:r>
    </w:p>
    <w:p w:rsidR="00000000" w:rsidDel="00000000" w:rsidP="00000000" w:rsidRDefault="00000000" w:rsidRPr="00000000" w14:paraId="00000008">
      <w:pPr>
        <w:widowControl w:val="1"/>
        <w:spacing w:line="28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舞鶴市住宅用再生可能エネルギー設備導入支援補助金交付申請書</w:t>
      </w:r>
    </w:p>
    <w:p w:rsidR="00000000" w:rsidDel="00000000" w:rsidP="00000000" w:rsidRDefault="00000000" w:rsidRPr="00000000" w14:paraId="0000000A">
      <w:pPr>
        <w:spacing w:line="28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　FIT売電可　／　FIT売電不可　）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舞鶴市住宅用再生可能エネルギー設備導入支援補助金交付要綱第9条の規定により、下記のとおり補助金の交付を申請します。</w:t>
      </w:r>
    </w:p>
    <w:p w:rsidR="00000000" w:rsidDel="00000000" w:rsidP="00000000" w:rsidRDefault="00000000" w:rsidRPr="00000000" w14:paraId="0000000D">
      <w:pPr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after="120" w:before="12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1　交付申請額　　　　　　　　　　　円</w:t>
      </w:r>
    </w:p>
    <w:p w:rsidR="00000000" w:rsidDel="00000000" w:rsidP="00000000" w:rsidRDefault="00000000" w:rsidRPr="00000000" w14:paraId="0000000F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2　設置完了日、場所等</w:t>
      </w:r>
    </w:p>
    <w:tbl>
      <w:tblPr>
        <w:tblStyle w:val="Table1"/>
        <w:tblW w:w="8316.0" w:type="dxa"/>
        <w:jc w:val="left"/>
        <w:tblInd w:w="1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9"/>
        <w:gridCol w:w="6457"/>
        <w:tblGridChange w:id="0">
          <w:tblGrid>
            <w:gridCol w:w="1859"/>
            <w:gridCol w:w="6457"/>
          </w:tblGrid>
        </w:tblGridChange>
      </w:tblGrid>
      <w:tr>
        <w:trPr>
          <w:cantSplit w:val="0"/>
          <w:tblHeader w:val="0"/>
        </w:trPr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設置完了日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設置場所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□申請者の住所と同一</w:t>
            </w:r>
          </w:p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□その他(　　　　　　　　　　　　　　　　　　　　　　)</w:t>
            </w:r>
          </w:p>
        </w:tc>
      </w:tr>
      <w:tr>
        <w:trPr>
          <w:cantSplit w:val="0"/>
          <w:tblHeader w:val="0"/>
        </w:trPr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住宅区分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□持家　□借家</w:t>
            </w:r>
          </w:p>
        </w:tc>
      </w:tr>
      <w:tr>
        <w:trPr>
          <w:cantSplit w:val="0"/>
          <w:tblHeader w:val="0"/>
        </w:trPr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建築区分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□既存住宅　□新築住宅　□建て売り住宅</w:t>
            </w:r>
          </w:p>
        </w:tc>
      </w:tr>
      <w:tr>
        <w:trPr>
          <w:cantSplit w:val="0"/>
          <w:tblHeader w:val="0"/>
        </w:trPr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備考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12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3　住宅用再生可能エネルギー設備の概要</w:t>
      </w:r>
    </w:p>
    <w:tbl>
      <w:tblPr>
        <w:tblStyle w:val="Table2"/>
        <w:tblW w:w="8316.0" w:type="dxa"/>
        <w:jc w:val="left"/>
        <w:tblInd w:w="1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5"/>
        <w:gridCol w:w="2386"/>
        <w:gridCol w:w="2181"/>
        <w:gridCol w:w="1944"/>
        <w:tblGridChange w:id="0">
          <w:tblGrid>
            <w:gridCol w:w="1805"/>
            <w:gridCol w:w="2386"/>
            <w:gridCol w:w="2181"/>
            <w:gridCol w:w="1944"/>
          </w:tblGrid>
        </w:tblGridChange>
      </w:tblGrid>
      <w:tr>
        <w:trPr>
          <w:cantSplit w:val="0"/>
          <w:tblHeader w:val="0"/>
        </w:trPr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設備</w:t>
            </w:r>
          </w:p>
        </w:tc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住宅用太陽光発電設備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住宅用蓄電池設備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高効率給湯器</w:t>
            </w:r>
          </w:p>
        </w:tc>
      </w:tr>
      <w:tr>
        <w:trPr>
          <w:cantSplit w:val="0"/>
          <w:tblHeader w:val="0"/>
        </w:trPr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メーカー名</w:t>
            </w:r>
          </w:p>
        </w:tc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品名・品番</w:t>
            </w:r>
          </w:p>
        </w:tc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その他</w:t>
            </w:r>
          </w:p>
        </w:tc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公称最大出力の合計値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ind w:firstLine="160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kW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ind w:left="1300" w:hanging="130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蓄電容量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ind w:left="1365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kWh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11.0" w:type="dxa"/>
        <w:jc w:val="left"/>
        <w:tblInd w:w="1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11"/>
        <w:tblGridChange w:id="0">
          <w:tblGrid>
            <w:gridCol w:w="8311"/>
          </w:tblGrid>
        </w:tblGridChange>
      </w:tblGrid>
      <w:tr>
        <w:trPr>
          <w:cantSplit w:val="0"/>
          <w:trHeight w:val="138" w:hRule="atLeast"/>
          <w:tblHeader w:val="0"/>
        </w:trPr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30">
            <w:pPr>
              <w:ind w:left="34" w:hanging="34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同意欄</w:t>
            </w:r>
          </w:p>
          <w:p w:rsidR="00000000" w:rsidDel="00000000" w:rsidP="00000000" w:rsidRDefault="00000000" w:rsidRPr="00000000" w14:paraId="00000031">
            <w:pPr>
              <w:ind w:left="271" w:hanging="27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この補助金の交付決定及び額確定に当たり、舞鶴市が市税の納付状況を確認することに同意します。</w:t>
            </w:r>
          </w:p>
          <w:p w:rsidR="00000000" w:rsidDel="00000000" w:rsidP="00000000" w:rsidRDefault="00000000" w:rsidRPr="00000000" w14:paraId="00000032">
            <w:pPr>
              <w:jc w:val="righ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u w:val="single"/>
                <w:rtl w:val="0"/>
              </w:rPr>
              <w:t xml:space="preserve">署名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u w:val="single"/>
                <w:rtl w:val="0"/>
              </w:rPr>
              <w:t xml:space="preserve">　　　　　　　　　　　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MS Mincho" w:cs="MS Mincho" w:eastAsia="MS Mincho" w:hAnsi="MS Mincho"/>
          <w:sz w:val="24"/>
          <w:szCs w:val="24"/>
        </w:rPr>
      </w:pPr>
      <w:bookmarkStart w:colFirst="0" w:colLast="0" w:name="_heading=h.26in1r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jc w:val="left"/>
        <w:rPr>
          <w:rFonts w:ascii="MS Mincho" w:cs="MS Mincho" w:eastAsia="MS Mincho" w:hAnsi="MS Mincho"/>
          <w:color w:val="33333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8404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84043"/>
  </w:style>
  <w:style w:type="paragraph" w:styleId="a5">
    <w:name w:val="footer"/>
    <w:basedOn w:val="a"/>
    <w:link w:val="a6"/>
    <w:uiPriority w:val="99"/>
    <w:unhideWhenUsed w:val="1"/>
    <w:rsid w:val="0058404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84043"/>
  </w:style>
  <w:style w:type="paragraph" w:styleId="num" w:customStyle="1">
    <w:name w:val="num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character" w:styleId="num1" w:customStyle="1">
    <w:name w:val="num1"/>
    <w:basedOn w:val="a0"/>
    <w:rsid w:val="00584043"/>
  </w:style>
  <w:style w:type="character" w:styleId="p" w:customStyle="1">
    <w:name w:val="p"/>
    <w:basedOn w:val="a0"/>
    <w:rsid w:val="00584043"/>
  </w:style>
  <w:style w:type="paragraph" w:styleId="p1" w:customStyle="1">
    <w:name w:val="p1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1" w:customStyle="1">
    <w:name w:val="表題1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character" w:styleId="cm" w:customStyle="1">
    <w:name w:val="cm"/>
    <w:basedOn w:val="a0"/>
    <w:rsid w:val="00584043"/>
  </w:style>
  <w:style w:type="paragraph" w:styleId="s-head" w:customStyle="1">
    <w:name w:val="s-head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character" w:styleId="title1" w:customStyle="1">
    <w:name w:val="title1"/>
    <w:basedOn w:val="a0"/>
    <w:rsid w:val="00584043"/>
  </w:style>
  <w:style w:type="paragraph" w:styleId="10" w:customStyle="1">
    <w:name w:val="日付1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number" w:customStyle="1">
    <w:name w:val="number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584043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 w:val="1"/>
    <w:rsid w:val="00584043"/>
    <w:rPr>
      <w:rFonts w:asciiTheme="majorHAnsi" w:cstheme="majorBidi" w:eastAsiaTheme="majorEastAsia" w:hAnsiTheme="majorHAnsi"/>
      <w:sz w:val="18"/>
      <w:szCs w:val="18"/>
    </w:rPr>
  </w:style>
  <w:style w:type="table" w:styleId="a9">
    <w:name w:val="Table Grid"/>
    <w:basedOn w:val="a1"/>
    <w:uiPriority w:val="59"/>
    <w:rsid w:val="00CA19B5"/>
    <w:rPr>
      <w:rFonts w:ascii="Century" w:cs="Times New Roman" w:eastAsia="ＭＳ 明朝" w:hAnsi="Century"/>
      <w:kern w:val="0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Lt6AacRN1BKl+sGBIc1aUmk/Q==">CgMxLjAyCWguM3JkY3JqbjIJaC4yNmluMXJnOAByITFkS05pYUx4aTVEU1gzLS1DUjJHV2JsTGpzX2FiZWYzYw==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2024-12-06T05:06:00Z</dcterms:created>
  <dc:creator>nec-setup</dc:creator>
</cp:coreProperties>
</file>