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様式第1号(第</w:t>
      </w:r>
      <w:r w:rsidDel="00000000" w:rsidR="00000000" w:rsidRPr="00000000">
        <w:rPr>
          <w:rFonts w:ascii="MS PMincho" w:cs="MS PMincho" w:eastAsia="MS PMincho" w:hAnsi="MS PMincho"/>
          <w:color w:val="000000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rtl w:val="0"/>
        </w:rPr>
        <w:t xml:space="preserve">条関係)</w:t>
      </w:r>
    </w:p>
    <w:p w:rsidR="00000000" w:rsidDel="00000000" w:rsidP="00000000" w:rsidRDefault="00000000" w:rsidRPr="00000000" w14:paraId="00000002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年　　月　　日</w:t>
      </w:r>
    </w:p>
    <w:p w:rsidR="00000000" w:rsidDel="00000000" w:rsidP="00000000" w:rsidRDefault="00000000" w:rsidRPr="00000000" w14:paraId="00000004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舞鶴市長　様</w:t>
      </w:r>
    </w:p>
    <w:p w:rsidR="00000000" w:rsidDel="00000000" w:rsidP="00000000" w:rsidRDefault="00000000" w:rsidRPr="00000000" w14:paraId="00000006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5247"/>
        <w:tblGridChange w:id="0">
          <w:tblGrid>
            <w:gridCol w:w="3794"/>
            <w:gridCol w:w="524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ind w:right="24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申請者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48" w:firstLine="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団体名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48" w:firstLine="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代表者住所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48" w:firstLine="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代表者氏名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48" w:firstLine="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電話番号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舞鶴市山から地域を元気にする事業費補助金交付申請書</w:t>
      </w:r>
    </w:p>
    <w:p w:rsidR="00000000" w:rsidDel="00000000" w:rsidP="00000000" w:rsidRDefault="00000000" w:rsidRPr="00000000" w14:paraId="0000001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舞鶴市山から地域を元気にする事業費補助金交付要綱第6条第1項の規定により、下記のとおり補助金の交付を申請します。</w:t>
      </w:r>
    </w:p>
    <w:p w:rsidR="00000000" w:rsidDel="00000000" w:rsidP="00000000" w:rsidRDefault="00000000" w:rsidRPr="00000000" w14:paraId="00000013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記</w:t>
      </w:r>
    </w:p>
    <w:p w:rsidR="00000000" w:rsidDel="00000000" w:rsidP="00000000" w:rsidRDefault="00000000" w:rsidRPr="00000000" w14:paraId="00000015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1　交付申請額　　　　　　　　　　　　　　　　　　　　　　　円</w:t>
      </w:r>
    </w:p>
    <w:p w:rsidR="00000000" w:rsidDel="00000000" w:rsidP="00000000" w:rsidRDefault="00000000" w:rsidRPr="00000000" w14:paraId="00000017">
      <w:pPr>
        <w:ind w:left="239" w:hanging="239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(注)　補助金に係る消費税仕入控除税額を減額して申請する場合は、次の算式を明記すること。</w:t>
      </w:r>
    </w:p>
    <w:p w:rsidR="00000000" w:rsidDel="00000000" w:rsidP="00000000" w:rsidRDefault="00000000" w:rsidRPr="00000000" w14:paraId="00000018">
      <w:pPr>
        <w:ind w:firstLine="239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補助金所要額－補助金に係る消費税仕入控除税額＝補助金額</w:t>
      </w:r>
    </w:p>
    <w:p w:rsidR="00000000" w:rsidDel="00000000" w:rsidP="00000000" w:rsidRDefault="00000000" w:rsidRPr="00000000" w14:paraId="00000019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2　添付書類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9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　事業計画書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9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　収支予算書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9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　位置図</w:t>
      </w:r>
    </w:p>
    <w:p w:rsidR="00000000" w:rsidDel="00000000" w:rsidP="00000000" w:rsidRDefault="00000000" w:rsidRPr="00000000" w14:paraId="0000001E">
      <w:pPr>
        <w:ind w:left="239" w:hanging="239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(4)　その他市長が必要と認める書類</w:t>
      </w:r>
    </w:p>
    <w:p w:rsidR="00000000" w:rsidDel="00000000" w:rsidP="00000000" w:rsidRDefault="00000000" w:rsidRPr="00000000" w14:paraId="0000001F">
      <w:pPr>
        <w:widowControl w:val="1"/>
        <w:rPr>
          <w:rFonts w:ascii="MS PMincho" w:cs="MS PMincho" w:eastAsia="MS PMincho" w:hAnsi="MS PMinch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様式第2号</w:t>
      </w:r>
      <w:r w:rsidDel="00000000" w:rsidR="00000000" w:rsidRPr="00000000">
        <w:rPr>
          <w:rFonts w:ascii="MS PMincho" w:cs="MS PMincho" w:eastAsia="MS PMincho" w:hAnsi="MS PMincho"/>
          <w:color w:val="000000"/>
          <w:rtl w:val="0"/>
        </w:rPr>
        <w:t xml:space="preserve">(第6条関係)</w:t>
      </w:r>
    </w:p>
    <w:p w:rsidR="00000000" w:rsidDel="00000000" w:rsidP="00000000" w:rsidRDefault="00000000" w:rsidRPr="00000000" w14:paraId="00000021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事業計画書</w:t>
      </w:r>
    </w:p>
    <w:p w:rsidR="00000000" w:rsidDel="00000000" w:rsidP="00000000" w:rsidRDefault="00000000" w:rsidRPr="00000000" w14:paraId="00000022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1　事業の概要</w:t>
      </w:r>
    </w:p>
    <w:tbl>
      <w:tblPr>
        <w:tblStyle w:val="Table2"/>
        <w:tblW w:w="864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670"/>
        <w:tblGridChange w:id="0">
          <w:tblGrid>
            <w:gridCol w:w="2977"/>
            <w:gridCol w:w="5670"/>
          </w:tblGrid>
        </w:tblGridChange>
      </w:tblGrid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119" w:right="119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事業の内容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119" w:right="119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事業の目標・効果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119" w:right="119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整備又は保全を行う</w:t>
            </w:r>
          </w:p>
          <w:p w:rsidR="00000000" w:rsidDel="00000000" w:rsidP="00000000" w:rsidRDefault="00000000" w:rsidRPr="00000000" w14:paraId="00000028">
            <w:pPr>
              <w:ind w:left="119" w:right="119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森林又は里山の面積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119" w:right="119" w:firstLine="0"/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その他特記事項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2　事業の実施スケジュール</w:t>
      </w:r>
    </w:p>
    <w:tbl>
      <w:tblPr>
        <w:tblStyle w:val="Table3"/>
        <w:tblW w:w="864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820"/>
        <w:gridCol w:w="2126"/>
        <w:tblGridChange w:id="0">
          <w:tblGrid>
            <w:gridCol w:w="1701"/>
            <w:gridCol w:w="4820"/>
            <w:gridCol w:w="212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実施日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実施内容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参加予定人数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" w:right="0" w:hanging="239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S PMincho" w:cs="MS PMincho" w:eastAsia="MS PMincho" w:hAnsi="MS PMinch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様式第3号(第6条関係)</w:t>
      </w:r>
    </w:p>
    <w:p w:rsidR="00000000" w:rsidDel="00000000" w:rsidP="00000000" w:rsidRDefault="00000000" w:rsidRPr="00000000" w14:paraId="0000004C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収支予算書</w:t>
      </w:r>
    </w:p>
    <w:p w:rsidR="00000000" w:rsidDel="00000000" w:rsidP="00000000" w:rsidRDefault="00000000" w:rsidRPr="00000000" w14:paraId="0000004E">
      <w:pPr>
        <w:widowControl w:val="1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(1)　収入の部</w:t>
      </w:r>
    </w:p>
    <w:tbl>
      <w:tblPr>
        <w:tblStyle w:val="Table4"/>
        <w:tblW w:w="864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2"/>
        <w:gridCol w:w="2882"/>
        <w:gridCol w:w="2883"/>
        <w:tblGridChange w:id="0">
          <w:tblGrid>
            <w:gridCol w:w="2882"/>
            <w:gridCol w:w="2882"/>
            <w:gridCol w:w="28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予算額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備考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7567567567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6216216216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7567567567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89189189189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left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S PMincho" w:cs="MS PMincho" w:eastAsia="MS PMincho" w:hAnsi="MS P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1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(2)　支出の部</w:t>
      </w:r>
    </w:p>
    <w:tbl>
      <w:tblPr>
        <w:tblStyle w:val="Table5"/>
        <w:tblW w:w="864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2"/>
        <w:gridCol w:w="2882"/>
        <w:gridCol w:w="2883"/>
        <w:tblGridChange w:id="0">
          <w:tblGrid>
            <w:gridCol w:w="2882"/>
            <w:gridCol w:w="2882"/>
            <w:gridCol w:w="28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予算額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備考</w:t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人件費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報償費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需用費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役務費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使用料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委託料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食糧費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備品購入費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1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531" w:top="1531" w:left="1531" w:right="15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j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61931"/>
    <w:pPr>
      <w:widowControl w:val="0"/>
      <w:autoSpaceDE w:val="0"/>
      <w:autoSpaceDN w:val="0"/>
      <w:adjustRightInd w:val="0"/>
    </w:pPr>
    <w:rPr>
      <w:rFonts w:ascii="Arial" w:cs="Arial" w:hAnsi="Arial"/>
      <w:kern w:val="0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16A7A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16A7A"/>
    <w:rPr>
      <w:rFonts w:ascii="Arial" w:cs="Arial" w:hAnsi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 w:val="1"/>
    <w:rsid w:val="00916A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16A7A"/>
    <w:rPr>
      <w:rFonts w:ascii="Arial" w:cs="Arial" w:hAnsi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DE2BF7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DE2BF7"/>
    <w:rPr>
      <w:rFonts w:asciiTheme="majorHAnsi" w:cstheme="majorBidi" w:eastAsiaTheme="majorEastAsia" w:hAnsiTheme="majorHAnsi"/>
      <w:kern w:val="0"/>
      <w:sz w:val="18"/>
      <w:szCs w:val="18"/>
    </w:rPr>
  </w:style>
  <w:style w:type="character" w:styleId="p" w:customStyle="1">
    <w:name w:val="p"/>
    <w:basedOn w:val="a0"/>
    <w:rsid w:val="00121FCF"/>
  </w:style>
  <w:style w:type="paragraph" w:styleId="a9">
    <w:name w:val="List Paragraph"/>
    <w:basedOn w:val="a"/>
    <w:uiPriority w:val="34"/>
    <w:qFormat w:val="1"/>
    <w:rsid w:val="005E4CAF"/>
    <w:pPr>
      <w:wordWrap w:val="0"/>
      <w:overflowPunct w:val="0"/>
      <w:adjustRightInd w:val="1"/>
      <w:ind w:left="840" w:leftChars="400"/>
      <w:jc w:val="both"/>
    </w:pPr>
    <w:rPr>
      <w:rFonts w:ascii="ＭＳ 明朝" w:cs="Times New Roman" w:eastAsia="ＭＳ 明朝" w:hAnsi="Century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m" w:customStyle="1">
    <w:name w:val="cm"/>
    <w:basedOn w:val="a0"/>
    <w:rsid w:val="008A59DD"/>
  </w:style>
  <w:style w:type="character" w:styleId="num1" w:customStyle="1">
    <w:name w:val="num1"/>
    <w:basedOn w:val="a0"/>
    <w:rsid w:val="00BB470B"/>
  </w:style>
  <w:style w:type="paragraph" w:styleId="ab">
    <w:name w:val="No Spacing"/>
    <w:uiPriority w:val="1"/>
    <w:qFormat w:val="1"/>
    <w:rsid w:val="00BB470B"/>
    <w:pPr>
      <w:widowControl w:val="0"/>
      <w:autoSpaceDE w:val="0"/>
      <w:autoSpaceDN w:val="0"/>
      <w:adjustRightInd w:val="0"/>
    </w:pPr>
    <w:rPr>
      <w:rFonts w:ascii="Arial" w:cs="Arial" w:hAnsi="Arial"/>
      <w:kern w:val="0"/>
      <w:sz w:val="24"/>
      <w:szCs w:val="24"/>
    </w:rPr>
  </w:style>
  <w:style w:type="character" w:styleId="hit-item1" w:customStyle="1">
    <w:name w:val="hit-item1"/>
    <w:basedOn w:val="a0"/>
    <w:rsid w:val="00300E7A"/>
  </w:style>
  <w:style w:type="paragraph" w:styleId="ac" w:customStyle="1">
    <w:name w:val="一太郎"/>
    <w:rsid w:val="007756C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cs="ＭＳ 明朝" w:eastAsia="ＭＳ 明朝" w:hAnsi="Century"/>
      <w:spacing w:val="-2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5Zixvj5NqsHCWA63k0Q98ao3Ug==">CgMxLjA4AHIhMWI2XzQwZnlmbVNxc3VGLUtCRFhPVEt6VmZFNGwwZHZG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2017-02-15T10:42:00Z</dcterms:created>
  <dc:creator>舞鶴市</dc:creator>
</cp:coreProperties>
</file>