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（様式２-２）</w:t>
      </w:r>
    </w:p>
    <w:p w:rsidR="00000000" w:rsidDel="00000000" w:rsidP="00000000" w:rsidRDefault="00000000" w:rsidRPr="00000000" w14:paraId="00000002">
      <w:pPr>
        <w:spacing w:after="100" w:before="100" w:line="40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業　務　実　績　書</w:t>
      </w:r>
    </w:p>
    <w:tbl>
      <w:tblPr>
        <w:tblStyle w:val="Table1"/>
        <w:tblW w:w="8403.0" w:type="dxa"/>
        <w:jc w:val="left"/>
        <w:tblInd w:w="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0"/>
        <w:gridCol w:w="3128"/>
        <w:gridCol w:w="1134"/>
        <w:gridCol w:w="1041"/>
        <w:gridCol w:w="1600"/>
        <w:tblGridChange w:id="0">
          <w:tblGrid>
            <w:gridCol w:w="1500"/>
            <w:gridCol w:w="3128"/>
            <w:gridCol w:w="1134"/>
            <w:gridCol w:w="1041"/>
            <w:gridCol w:w="160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32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類似事業の受託実績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受託事業名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受託事業の概要と実績・成果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事業期間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受託額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34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契約の相手方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0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-550.8661417322827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dqlk4w2d740r" w:id="0"/>
      <w:bookmarkEnd w:id="0"/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類似事業の受託実績については、過去２年間において実施した受託実績を記入すること。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受託事業の概要と実績・成果については、業務実績を補足する資料を参考添付することも可。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36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欄が不足する場合には、複数ページにして記入すること。</w:t>
      </w:r>
    </w:p>
    <w:sectPr>
      <w:pgSz w:h="16838" w:w="11906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※"/>
      <w:lvlJc w:val="left"/>
      <w:pPr>
        <w:ind w:left="360" w:hanging="360"/>
      </w:pPr>
      <w:rPr>
        <w:rFonts w:ascii="MS Mincho" w:cs="MS Mincho" w:eastAsia="MS Mincho" w:hAnsi="MS Mincho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61AE7"/>
    <w:pPr>
      <w:widowControl w:val="0"/>
      <w:adjustRightInd w:val="0"/>
      <w:jc w:val="both"/>
      <w:textAlignment w:val="baseline"/>
    </w:pPr>
    <w:rPr>
      <w:rFonts w:ascii="Century" w:cs="ＭＳ 明朝" w:hAnsi="Century"/>
      <w:color w:val="000000"/>
      <w:kern w:val="0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B4F5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locked w:val="1"/>
    <w:rsid w:val="00CB4F50"/>
    <w:rPr>
      <w:rFonts w:ascii="Century" w:cs="ＭＳ 明朝" w:hAnsi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 w:val="1"/>
    <w:rsid w:val="00CB4F5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locked w:val="1"/>
    <w:rsid w:val="00CB4F50"/>
    <w:rPr>
      <w:rFonts w:ascii="Century" w:cs="ＭＳ 明朝" w:hAnsi="Century"/>
      <w:color w:val="000000"/>
      <w:kern w:val="0"/>
      <w:sz w:val="22"/>
      <w:szCs w:val="22"/>
    </w:rPr>
  </w:style>
  <w:style w:type="paragraph" w:styleId="a7">
    <w:name w:val="List Paragraph"/>
    <w:basedOn w:val="a"/>
    <w:uiPriority w:val="34"/>
    <w:qFormat w:val="1"/>
    <w:rsid w:val="00130080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fhg97/HolUcKi2IRgFK/Y/1aQ==">CgMxLjAyDmguZHFsazR3MmQ3NDByOAByITE4TEVWbHBxMVU0eWlDRFFSTXJIVWZfRnJZLUc0XzlQeA==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