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Gothic" w:cs="MS Gothic" w:eastAsia="MS Gothic" w:hAnsi="MS Gothic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（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様式第</w:t>
      </w: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10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号</w:t>
      </w: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）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Gothic" w:cs="MS Gothic" w:eastAsia="MS Gothic" w:hAnsi="MS Gothic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令和　　年　　月　　日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Gothic" w:cs="MS Gothic" w:eastAsia="MS Gothic" w:hAnsi="MS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Gothic" w:cs="MS Gothic" w:eastAsia="MS Gothic" w:hAnsi="MS Gothic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舞鶴市長　様</w:t>
      </w:r>
    </w:p>
    <w:p w:rsidR="00000000" w:rsidDel="00000000" w:rsidP="00000000" w:rsidRDefault="00000000" w:rsidRPr="00000000" w14:paraId="00000005">
      <w:pPr>
        <w:widowControl w:val="0"/>
        <w:ind w:firstLine="240"/>
        <w:jc w:val="right"/>
        <w:rPr>
          <w:rFonts w:ascii="MS Gothic" w:cs="MS Gothic" w:eastAsia="MS Gothic" w:hAnsi="MS Gothic"/>
          <w:sz w:val="24"/>
          <w:szCs w:val="24"/>
          <w:u w:val="single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u w:val="single"/>
          <w:rtl w:val="0"/>
        </w:rPr>
        <w:t xml:space="preserve">事業者名　　　　　　　　　　　　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Gothic" w:cs="MS Gothic" w:eastAsia="MS Gothic" w:hAnsi="MS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Gothic" w:cs="MS Gothic" w:eastAsia="MS Gothic" w:hAnsi="MS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同種又は類似業務実績調書</w:t>
      </w:r>
      <w:r w:rsidDel="00000000" w:rsidR="00000000" w:rsidRPr="00000000">
        <w:rPr>
          <w:rtl w:val="0"/>
        </w:rPr>
      </w:r>
    </w:p>
    <w:tbl>
      <w:tblPr>
        <w:tblStyle w:val="Table1"/>
        <w:tblW w:w="9355.000000000002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59"/>
        <w:gridCol w:w="1134"/>
        <w:gridCol w:w="3686"/>
        <w:gridCol w:w="1417"/>
        <w:gridCol w:w="1559"/>
        <w:tblGridChange w:id="0">
          <w:tblGrid>
            <w:gridCol w:w="1559"/>
            <w:gridCol w:w="1134"/>
            <w:gridCol w:w="3686"/>
            <w:gridCol w:w="1417"/>
            <w:gridCol w:w="1559"/>
          </w:tblGrid>
        </w:tblGridChange>
      </w:tblGrid>
      <w:tr>
        <w:trPr>
          <w:cantSplit w:val="1"/>
          <w:trHeight w:val="3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業務名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発注者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業務内容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契約期間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契約金額</w:t>
            </w:r>
          </w:p>
        </w:tc>
      </w:tr>
      <w:tr>
        <w:trPr>
          <w:cantSplit w:val="1"/>
          <w:trHeight w:val="39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3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　月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～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　月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円</w:t>
            </w:r>
          </w:p>
        </w:tc>
      </w:tr>
      <w:tr>
        <w:trPr>
          <w:cantSplit w:val="1"/>
          <w:trHeight w:val="73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3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　月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～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　月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円</w:t>
            </w:r>
          </w:p>
        </w:tc>
      </w:tr>
      <w:tr>
        <w:trPr>
          <w:cantSplit w:val="1"/>
          <w:trHeight w:val="73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3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　月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～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　月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円</w:t>
            </w:r>
          </w:p>
        </w:tc>
      </w:tr>
      <w:tr>
        <w:trPr>
          <w:cantSplit w:val="1"/>
          <w:trHeight w:val="73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3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　月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～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　月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円</w:t>
            </w:r>
          </w:p>
        </w:tc>
      </w:tr>
      <w:tr>
        <w:trPr>
          <w:cantSplit w:val="1"/>
          <w:trHeight w:val="73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3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　月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～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　月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円</w:t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0" w:right="0" w:hanging="20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※　過去５年以内（令和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２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年度以降履行しているもの。複数年契約で契約日が令和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２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年度よりも前のものを含む。）における同種又は類似業務の受託実績（民間企業との契約を含む。）について、国、地方自治体との契約を優先して、最大５件まで記載すること。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0" w:right="0" w:hanging="20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※　同種又は類似業務は、包括管理業務委託、総合管理業務委託、指定管理者、PFI等による建物の維持管理業務とする。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0" w:right="0" w:hanging="20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※　業務内容は、主たる業務内容を具体的に記載すること。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0" w:right="0" w:hanging="20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※　共同事業体を構成して参加する場合は、構成する事業者ごとに作成すること。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0" w:right="0" w:hanging="20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※　１枚で収まらない場合は、改行して複数枚として提出すること。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247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Gothic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9Vbhs1Nk5FC0J+GMP9Cxcnz+1g==">CgMxLjA4AHIhMXhXLXRqT2dNUjY1U3lQYWU5UDVpMlByT2xILUpqekRD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