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F6DE2" w14:textId="77777777" w:rsidR="00CB6324" w:rsidRDefault="00000000">
      <w:pPr>
        <w:widowControl w:val="0"/>
        <w:pBdr>
          <w:top w:val="nil"/>
          <w:left w:val="nil"/>
          <w:bottom w:val="nil"/>
          <w:right w:val="nil"/>
          <w:between w:val="nil"/>
        </w:pBdr>
        <w:spacing w:line="240" w:lineRule="auto"/>
        <w:ind w:right="4252"/>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 xml:space="preserve">（様式第 3 号） </w:t>
      </w:r>
    </w:p>
    <w:p w14:paraId="41572CFA" w14:textId="2CECA1BF" w:rsidR="00CB6324" w:rsidRDefault="001D18DA" w:rsidP="001D18DA">
      <w:pPr>
        <w:widowControl w:val="0"/>
        <w:pBdr>
          <w:top w:val="nil"/>
          <w:left w:val="nil"/>
          <w:bottom w:val="nil"/>
          <w:right w:val="nil"/>
          <w:between w:val="nil"/>
        </w:pBdr>
        <w:spacing w:before="149" w:line="240" w:lineRule="auto"/>
        <w:ind w:right="1574"/>
        <w:jc w:val="center"/>
        <w:rPr>
          <w:rFonts w:ascii="ＭＳ Ｐ明朝" w:eastAsia="ＭＳ Ｐ明朝" w:hAnsi="ＭＳ Ｐ明朝" w:cs="ＭＳ Ｐ明朝"/>
          <w:color w:val="000000"/>
          <w:sz w:val="40"/>
          <w:szCs w:val="40"/>
        </w:rPr>
      </w:pPr>
      <w:r>
        <w:rPr>
          <w:rFonts w:ascii="ＭＳ Ｐ明朝" w:eastAsia="ＭＳ Ｐ明朝" w:hAnsi="ＭＳ Ｐ明朝" w:cs="ＭＳ Ｐ明朝" w:hint="eastAsia"/>
          <w:color w:val="000000"/>
          <w:sz w:val="40"/>
          <w:szCs w:val="40"/>
        </w:rPr>
        <w:t xml:space="preserve">　　　</w:t>
      </w:r>
      <w:r>
        <w:rPr>
          <w:rFonts w:ascii="ＭＳ Ｐ明朝" w:eastAsia="ＭＳ Ｐ明朝" w:hAnsi="ＭＳ Ｐ明朝" w:cs="ＭＳ Ｐ明朝"/>
          <w:color w:val="000000"/>
          <w:sz w:val="40"/>
          <w:szCs w:val="40"/>
        </w:rPr>
        <w:t>参 加 資 格 確 認 書</w:t>
      </w:r>
    </w:p>
    <w:p w14:paraId="48653D4D" w14:textId="77777777" w:rsidR="00CB6324" w:rsidRDefault="00000000">
      <w:pPr>
        <w:widowControl w:val="0"/>
        <w:pBdr>
          <w:top w:val="nil"/>
          <w:left w:val="nil"/>
          <w:bottom w:val="nil"/>
          <w:right w:val="nil"/>
          <w:between w:val="nil"/>
        </w:pBdr>
        <w:spacing w:before="504" w:line="240" w:lineRule="auto"/>
        <w:ind w:right="35"/>
        <w:jc w:val="right"/>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令和</w:t>
      </w:r>
      <w:r>
        <w:rPr>
          <w:rFonts w:ascii="ＭＳ Ｐ明朝" w:eastAsia="ＭＳ Ｐ明朝" w:hAnsi="ＭＳ Ｐ明朝" w:cs="ＭＳ Ｐ明朝"/>
          <w:sz w:val="21"/>
          <w:szCs w:val="21"/>
        </w:rPr>
        <w:t>８</w:t>
      </w:r>
      <w:r>
        <w:rPr>
          <w:rFonts w:ascii="ＭＳ Ｐ明朝" w:eastAsia="ＭＳ Ｐ明朝" w:hAnsi="ＭＳ Ｐ明朝" w:cs="ＭＳ Ｐ明朝"/>
          <w:color w:val="000000"/>
          <w:sz w:val="21"/>
          <w:szCs w:val="21"/>
        </w:rPr>
        <w:t xml:space="preserve">年 　月 　日 </w:t>
      </w:r>
    </w:p>
    <w:p w14:paraId="6EED7B93" w14:textId="77777777" w:rsidR="00CB6324" w:rsidRDefault="00000000">
      <w:pPr>
        <w:widowControl w:val="0"/>
        <w:pBdr>
          <w:top w:val="nil"/>
          <w:left w:val="nil"/>
          <w:bottom w:val="nil"/>
          <w:right w:val="nil"/>
          <w:between w:val="nil"/>
        </w:pBdr>
        <w:spacing w:before="96" w:line="240" w:lineRule="auto"/>
        <w:ind w:left="11"/>
        <w:rPr>
          <w:rFonts w:ascii="ＭＳ Ｐ明朝" w:eastAsia="ＭＳ Ｐ明朝" w:hAnsi="ＭＳ Ｐ明朝" w:cs="ＭＳ Ｐ明朝"/>
          <w:color w:val="000000"/>
          <w:sz w:val="21"/>
          <w:szCs w:val="21"/>
        </w:rPr>
      </w:pPr>
      <w:r>
        <w:rPr>
          <w:rFonts w:ascii="ＭＳ Ｐ明朝" w:eastAsia="ＭＳ Ｐ明朝" w:hAnsi="ＭＳ Ｐ明朝" w:cs="ＭＳ Ｐ明朝"/>
          <w:sz w:val="21"/>
          <w:szCs w:val="21"/>
        </w:rPr>
        <w:t>舞 鶴</w:t>
      </w:r>
      <w:r>
        <w:rPr>
          <w:rFonts w:ascii="ＭＳ Ｐ明朝" w:eastAsia="ＭＳ Ｐ明朝" w:hAnsi="ＭＳ Ｐ明朝" w:cs="ＭＳ Ｐ明朝"/>
          <w:color w:val="000000"/>
          <w:sz w:val="21"/>
          <w:szCs w:val="21"/>
        </w:rPr>
        <w:t xml:space="preserve"> 市 長 　</w:t>
      </w:r>
      <w:r>
        <w:rPr>
          <w:rFonts w:ascii="ＭＳ Ｐ明朝" w:eastAsia="ＭＳ Ｐ明朝" w:hAnsi="ＭＳ Ｐ明朝" w:cs="ＭＳ Ｐ明朝"/>
          <w:sz w:val="21"/>
          <w:szCs w:val="21"/>
        </w:rPr>
        <w:t>様</w:t>
      </w:r>
    </w:p>
    <w:p w14:paraId="27AAB6FB" w14:textId="77777777" w:rsidR="00CB6324" w:rsidRDefault="00000000">
      <w:pPr>
        <w:widowControl w:val="0"/>
        <w:pBdr>
          <w:top w:val="nil"/>
          <w:left w:val="nil"/>
          <w:bottom w:val="nil"/>
          <w:right w:val="nil"/>
          <w:between w:val="nil"/>
        </w:pBdr>
        <w:spacing w:before="437" w:line="240" w:lineRule="auto"/>
        <w:jc w:val="center"/>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 xml:space="preserve">住 所 </w:t>
      </w:r>
    </w:p>
    <w:p w14:paraId="5B3A8955" w14:textId="77777777" w:rsidR="00CB6324" w:rsidRDefault="00000000">
      <w:pPr>
        <w:widowControl w:val="0"/>
        <w:pBdr>
          <w:top w:val="nil"/>
          <w:left w:val="nil"/>
          <w:bottom w:val="nil"/>
          <w:right w:val="nil"/>
          <w:between w:val="nil"/>
        </w:pBdr>
        <w:spacing w:before="94" w:line="240" w:lineRule="auto"/>
        <w:jc w:val="center"/>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 xml:space="preserve">商号又は名称 </w:t>
      </w:r>
    </w:p>
    <w:p w14:paraId="6FB36D06" w14:textId="7C23EB69" w:rsidR="00CB6324" w:rsidRDefault="00000000">
      <w:pPr>
        <w:widowControl w:val="0"/>
        <w:pBdr>
          <w:top w:val="nil"/>
          <w:left w:val="nil"/>
          <w:bottom w:val="nil"/>
          <w:right w:val="nil"/>
          <w:between w:val="nil"/>
        </w:pBdr>
        <w:spacing w:before="96" w:line="240" w:lineRule="auto"/>
        <w:ind w:right="381"/>
        <w:jc w:val="right"/>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代表者</w:t>
      </w:r>
      <w:r>
        <w:rPr>
          <w:rFonts w:ascii="ＭＳ Ｐ明朝" w:eastAsia="ＭＳ Ｐ明朝" w:hAnsi="ＭＳ Ｐ明朝" w:cs="ＭＳ Ｐ明朝"/>
          <w:sz w:val="21"/>
          <w:szCs w:val="21"/>
        </w:rPr>
        <w:t xml:space="preserve">職氏名　　</w:t>
      </w:r>
      <w:r w:rsidR="001D18DA">
        <w:rPr>
          <w:rFonts w:ascii="ＭＳ Ｐ明朝" w:eastAsia="ＭＳ Ｐ明朝" w:hAnsi="ＭＳ Ｐ明朝" w:cs="ＭＳ Ｐ明朝" w:hint="eastAsia"/>
          <w:sz w:val="21"/>
          <w:szCs w:val="21"/>
        </w:rPr>
        <w:t xml:space="preserve">　　　　　　　</w:t>
      </w:r>
      <w:r>
        <w:rPr>
          <w:rFonts w:ascii="ＭＳ Ｐ明朝" w:eastAsia="ＭＳ Ｐ明朝" w:hAnsi="ＭＳ Ｐ明朝" w:cs="ＭＳ Ｐ明朝"/>
          <w:sz w:val="21"/>
          <w:szCs w:val="21"/>
        </w:rPr>
        <w:t xml:space="preserve">　　　　　　　　　　　　　</w:t>
      </w:r>
      <w:r>
        <w:rPr>
          <w:rFonts w:ascii="ＭＳ Ｐ明朝" w:eastAsia="ＭＳ Ｐ明朝" w:hAnsi="ＭＳ Ｐ明朝" w:cs="ＭＳ Ｐ明朝"/>
          <w:color w:val="000000"/>
          <w:sz w:val="21"/>
          <w:szCs w:val="21"/>
        </w:rPr>
        <w:t xml:space="preserve"> ㊞ </w:t>
      </w:r>
    </w:p>
    <w:p w14:paraId="516A75A4" w14:textId="77777777" w:rsidR="00CB6324" w:rsidRDefault="00000000">
      <w:pPr>
        <w:widowControl w:val="0"/>
        <w:pBdr>
          <w:top w:val="nil"/>
          <w:left w:val="nil"/>
          <w:bottom w:val="nil"/>
          <w:right w:val="nil"/>
          <w:between w:val="nil"/>
        </w:pBdr>
        <w:spacing w:before="437" w:line="240" w:lineRule="auto"/>
        <w:ind w:left="137"/>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 xml:space="preserve">【参加資格要件】 </w:t>
      </w:r>
    </w:p>
    <w:tbl>
      <w:tblPr>
        <w:tblStyle w:val="af0"/>
        <w:tblW w:w="878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
        <w:gridCol w:w="6396"/>
        <w:gridCol w:w="1984"/>
      </w:tblGrid>
      <w:tr w:rsidR="00CB6324" w14:paraId="6F777642" w14:textId="77777777">
        <w:trPr>
          <w:trHeight w:val="902"/>
        </w:trPr>
        <w:tc>
          <w:tcPr>
            <w:tcW w:w="408" w:type="dxa"/>
            <w:tcMar>
              <w:top w:w="100" w:type="dxa"/>
              <w:left w:w="100" w:type="dxa"/>
              <w:bottom w:w="100" w:type="dxa"/>
              <w:right w:w="100" w:type="dxa"/>
            </w:tcMar>
          </w:tcPr>
          <w:p w14:paraId="2BCEB86A" w14:textId="0D392930" w:rsidR="00CB6324" w:rsidRDefault="00B24DDA">
            <w:pPr>
              <w:widowControl w:val="0"/>
              <w:pBdr>
                <w:top w:val="nil"/>
                <w:left w:val="nil"/>
                <w:bottom w:val="nil"/>
                <w:right w:val="nil"/>
                <w:between w:val="nil"/>
              </w:pBdr>
              <w:spacing w:line="240" w:lineRule="auto"/>
              <w:jc w:val="center"/>
              <w:rPr>
                <w:rFonts w:ascii="ＭＳ Ｐ明朝" w:eastAsia="ＭＳ Ｐ明朝" w:hAnsi="ＭＳ Ｐ明朝" w:cs="ＭＳ Ｐ明朝"/>
                <w:color w:val="000000"/>
                <w:sz w:val="21"/>
                <w:szCs w:val="21"/>
              </w:rPr>
            </w:pPr>
            <w:r>
              <w:rPr>
                <w:rFonts w:ascii="ＭＳ Ｐ明朝" w:eastAsia="ＭＳ Ｐ明朝" w:hAnsi="ＭＳ Ｐ明朝" w:cs="ＭＳ Ｐ明朝" w:hint="eastAsia"/>
                <w:color w:val="000000"/>
                <w:sz w:val="21"/>
                <w:szCs w:val="21"/>
              </w:rPr>
              <w:t>１</w:t>
            </w:r>
            <w:r w:rsidR="00000000">
              <w:rPr>
                <w:rFonts w:ascii="ＭＳ Ｐ明朝" w:eastAsia="ＭＳ Ｐ明朝" w:hAnsi="ＭＳ Ｐ明朝" w:cs="ＭＳ Ｐ明朝"/>
                <w:color w:val="000000"/>
                <w:sz w:val="21"/>
                <w:szCs w:val="21"/>
              </w:rPr>
              <w:t xml:space="preserve"> </w:t>
            </w:r>
          </w:p>
        </w:tc>
        <w:tc>
          <w:tcPr>
            <w:tcW w:w="6396" w:type="dxa"/>
            <w:tcMar>
              <w:top w:w="100" w:type="dxa"/>
              <w:left w:w="100" w:type="dxa"/>
              <w:bottom w:w="100" w:type="dxa"/>
              <w:right w:w="100" w:type="dxa"/>
            </w:tcMar>
          </w:tcPr>
          <w:p w14:paraId="34858763" w14:textId="77777777" w:rsidR="00CB6324" w:rsidRDefault="00000000">
            <w:pPr>
              <w:rPr>
                <w:rFonts w:ascii="ＭＳ Ｐ明朝" w:eastAsia="ＭＳ Ｐ明朝" w:hAnsi="ＭＳ Ｐ明朝" w:cs="ＭＳ Ｐ明朝"/>
              </w:rPr>
            </w:pPr>
            <w:r>
              <w:rPr>
                <w:rFonts w:ascii="ＭＳ Ｐ明朝" w:eastAsia="ＭＳ Ｐ明朝" w:hAnsi="ＭＳ Ｐ明朝" w:cs="ＭＳ Ｐ明朝"/>
              </w:rPr>
              <w:t>本業務の公告日から契約締結日までの期間において、国又は地方公共団体の指名停止措置を受けていない者でない。</w:t>
            </w:r>
          </w:p>
          <w:p w14:paraId="01A7A262" w14:textId="23556A6E" w:rsidR="00CB6324" w:rsidRDefault="00000000">
            <w:pPr>
              <w:widowControl w:val="0"/>
              <w:pBdr>
                <w:top w:val="nil"/>
                <w:left w:val="nil"/>
                <w:bottom w:val="nil"/>
                <w:right w:val="nil"/>
                <w:between w:val="nil"/>
              </w:pBdr>
              <w:spacing w:line="322" w:lineRule="auto"/>
              <w:ind w:left="108" w:right="96" w:firstLine="6"/>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 xml:space="preserve">（実施要領 </w:t>
            </w:r>
            <w:r>
              <w:rPr>
                <w:rFonts w:ascii="ＭＳ Ｐ明朝" w:eastAsia="ＭＳ Ｐ明朝" w:hAnsi="ＭＳ Ｐ明朝" w:cs="ＭＳ Ｐ明朝"/>
                <w:sz w:val="21"/>
                <w:szCs w:val="21"/>
              </w:rPr>
              <w:t>5</w:t>
            </w:r>
            <w:r>
              <w:rPr>
                <w:rFonts w:ascii="ＭＳ Ｐ明朝" w:eastAsia="ＭＳ Ｐ明朝" w:hAnsi="ＭＳ Ｐ明朝" w:cs="ＭＳ Ｐ明朝"/>
                <w:color w:val="000000"/>
                <w:sz w:val="21"/>
                <w:szCs w:val="21"/>
              </w:rPr>
              <w:t>の(</w:t>
            </w:r>
            <w:r w:rsidR="00B24DDA">
              <w:rPr>
                <w:rFonts w:ascii="ＭＳ Ｐ明朝" w:eastAsia="ＭＳ Ｐ明朝" w:hAnsi="ＭＳ Ｐ明朝" w:cs="ＭＳ Ｐ明朝" w:hint="eastAsia"/>
                <w:color w:val="000000"/>
                <w:sz w:val="21"/>
                <w:szCs w:val="21"/>
              </w:rPr>
              <w:t>1</w:t>
            </w:r>
            <w:r>
              <w:rPr>
                <w:rFonts w:ascii="ＭＳ Ｐ明朝" w:eastAsia="ＭＳ Ｐ明朝" w:hAnsi="ＭＳ Ｐ明朝" w:cs="ＭＳ Ｐ明朝"/>
                <w:color w:val="000000"/>
                <w:sz w:val="21"/>
                <w:szCs w:val="21"/>
              </w:rPr>
              <w:t xml:space="preserve">)関係） </w:t>
            </w:r>
          </w:p>
        </w:tc>
        <w:tc>
          <w:tcPr>
            <w:tcW w:w="1984" w:type="dxa"/>
            <w:tcMar>
              <w:top w:w="100" w:type="dxa"/>
              <w:left w:w="100" w:type="dxa"/>
              <w:bottom w:w="100" w:type="dxa"/>
              <w:right w:w="100" w:type="dxa"/>
            </w:tcMar>
          </w:tcPr>
          <w:p w14:paraId="170D2CAC" w14:textId="77777777" w:rsidR="00CB6324" w:rsidRDefault="00000000">
            <w:pPr>
              <w:widowControl w:val="0"/>
              <w:pBdr>
                <w:top w:val="nil"/>
                <w:left w:val="nil"/>
                <w:bottom w:val="nil"/>
                <w:right w:val="nil"/>
                <w:between w:val="nil"/>
              </w:pBdr>
              <w:spacing w:line="240" w:lineRule="auto"/>
              <w:jc w:val="center"/>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はい ・ いいえ</w:t>
            </w:r>
          </w:p>
        </w:tc>
      </w:tr>
      <w:tr w:rsidR="00CB6324" w14:paraId="06FA4015" w14:textId="77777777">
        <w:trPr>
          <w:trHeight w:val="1036"/>
        </w:trPr>
        <w:tc>
          <w:tcPr>
            <w:tcW w:w="408" w:type="dxa"/>
            <w:tcMar>
              <w:top w:w="100" w:type="dxa"/>
              <w:left w:w="100" w:type="dxa"/>
              <w:bottom w:w="100" w:type="dxa"/>
              <w:right w:w="100" w:type="dxa"/>
            </w:tcMar>
          </w:tcPr>
          <w:p w14:paraId="5500BB06" w14:textId="458AA1A6" w:rsidR="00CB6324" w:rsidRDefault="00B24DDA">
            <w:pPr>
              <w:widowControl w:val="0"/>
              <w:pBdr>
                <w:top w:val="nil"/>
                <w:left w:val="nil"/>
                <w:bottom w:val="nil"/>
                <w:right w:val="nil"/>
                <w:between w:val="nil"/>
              </w:pBdr>
              <w:spacing w:line="240" w:lineRule="auto"/>
              <w:jc w:val="center"/>
              <w:rPr>
                <w:rFonts w:ascii="ＭＳ Ｐ明朝" w:eastAsia="ＭＳ Ｐ明朝" w:hAnsi="ＭＳ Ｐ明朝" w:cs="ＭＳ Ｐ明朝" w:hint="eastAsia"/>
                <w:color w:val="000000"/>
                <w:sz w:val="21"/>
                <w:szCs w:val="21"/>
              </w:rPr>
            </w:pPr>
            <w:r>
              <w:rPr>
                <w:rFonts w:ascii="ＭＳ Ｐ明朝" w:eastAsia="ＭＳ Ｐ明朝" w:hAnsi="ＭＳ Ｐ明朝" w:cs="ＭＳ Ｐ明朝" w:hint="eastAsia"/>
                <w:color w:val="000000"/>
                <w:sz w:val="21"/>
                <w:szCs w:val="21"/>
              </w:rPr>
              <w:t>２</w:t>
            </w:r>
          </w:p>
        </w:tc>
        <w:tc>
          <w:tcPr>
            <w:tcW w:w="6396" w:type="dxa"/>
            <w:tcMar>
              <w:top w:w="100" w:type="dxa"/>
              <w:left w:w="100" w:type="dxa"/>
              <w:bottom w:w="100" w:type="dxa"/>
              <w:right w:w="100" w:type="dxa"/>
            </w:tcMar>
          </w:tcPr>
          <w:p w14:paraId="1813ACC6" w14:textId="6E642920" w:rsidR="00CB6324" w:rsidRDefault="00000000">
            <w:pPr>
              <w:widowControl w:val="0"/>
              <w:pBdr>
                <w:top w:val="nil"/>
                <w:left w:val="nil"/>
                <w:bottom w:val="nil"/>
                <w:right w:val="nil"/>
                <w:between w:val="nil"/>
              </w:pBdr>
              <w:spacing w:line="323" w:lineRule="auto"/>
              <w:ind w:left="114" w:right="111" w:firstLine="2"/>
              <w:jc w:val="both"/>
              <w:rPr>
                <w:rFonts w:ascii="ＭＳ Ｐ明朝" w:eastAsia="ＭＳ Ｐ明朝" w:hAnsi="ＭＳ Ｐ明朝" w:cs="ＭＳ Ｐ明朝"/>
                <w:color w:val="000000"/>
                <w:sz w:val="21"/>
                <w:szCs w:val="21"/>
              </w:rPr>
            </w:pPr>
            <w:r>
              <w:rPr>
                <w:rFonts w:ascii="ＭＳ Ｐ明朝" w:eastAsia="ＭＳ Ｐ明朝" w:hAnsi="ＭＳ Ｐ明朝" w:cs="ＭＳ Ｐ明朝"/>
              </w:rPr>
              <w:t>地方自治法施行令（昭和２２年政令第１６号）第１６７条の４の規定に該当しない者でない。</w:t>
            </w:r>
            <w:r>
              <w:rPr>
                <w:rFonts w:ascii="ＭＳ Ｐ明朝" w:eastAsia="ＭＳ Ｐ明朝" w:hAnsi="ＭＳ Ｐ明朝" w:cs="ＭＳ Ｐ明朝"/>
                <w:color w:val="000000"/>
                <w:sz w:val="21"/>
                <w:szCs w:val="21"/>
              </w:rPr>
              <w:t xml:space="preserve">（実施要領 </w:t>
            </w:r>
            <w:r>
              <w:rPr>
                <w:rFonts w:ascii="ＭＳ Ｐ明朝" w:eastAsia="ＭＳ Ｐ明朝" w:hAnsi="ＭＳ Ｐ明朝" w:cs="ＭＳ Ｐ明朝"/>
                <w:sz w:val="21"/>
                <w:szCs w:val="21"/>
              </w:rPr>
              <w:t>5</w:t>
            </w:r>
            <w:r>
              <w:rPr>
                <w:rFonts w:ascii="ＭＳ Ｐ明朝" w:eastAsia="ＭＳ Ｐ明朝" w:hAnsi="ＭＳ Ｐ明朝" w:cs="ＭＳ Ｐ明朝"/>
                <w:color w:val="000000"/>
                <w:sz w:val="21"/>
                <w:szCs w:val="21"/>
              </w:rPr>
              <w:t xml:space="preserve"> の(</w:t>
            </w:r>
            <w:r w:rsidR="00B24DDA">
              <w:rPr>
                <w:rFonts w:ascii="ＭＳ Ｐ明朝" w:eastAsia="ＭＳ Ｐ明朝" w:hAnsi="ＭＳ Ｐ明朝" w:cs="ＭＳ Ｐ明朝" w:hint="eastAsia"/>
                <w:color w:val="000000"/>
                <w:sz w:val="21"/>
                <w:szCs w:val="21"/>
              </w:rPr>
              <w:t>2</w:t>
            </w:r>
            <w:r>
              <w:rPr>
                <w:rFonts w:ascii="ＭＳ Ｐ明朝" w:eastAsia="ＭＳ Ｐ明朝" w:hAnsi="ＭＳ Ｐ明朝" w:cs="ＭＳ Ｐ明朝"/>
                <w:color w:val="000000"/>
                <w:sz w:val="21"/>
                <w:szCs w:val="21"/>
              </w:rPr>
              <w:t>)関係）</w:t>
            </w:r>
          </w:p>
        </w:tc>
        <w:tc>
          <w:tcPr>
            <w:tcW w:w="1984" w:type="dxa"/>
            <w:tcMar>
              <w:top w:w="100" w:type="dxa"/>
              <w:left w:w="100" w:type="dxa"/>
              <w:bottom w:w="100" w:type="dxa"/>
              <w:right w:w="100" w:type="dxa"/>
            </w:tcMar>
          </w:tcPr>
          <w:p w14:paraId="45D7E85E" w14:textId="77777777" w:rsidR="00CB6324" w:rsidRDefault="00000000">
            <w:pPr>
              <w:widowControl w:val="0"/>
              <w:pBdr>
                <w:top w:val="nil"/>
                <w:left w:val="nil"/>
                <w:bottom w:val="nil"/>
                <w:right w:val="nil"/>
                <w:between w:val="nil"/>
              </w:pBdr>
              <w:spacing w:line="240" w:lineRule="auto"/>
              <w:jc w:val="center"/>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はい ・ いいえ</w:t>
            </w:r>
          </w:p>
        </w:tc>
      </w:tr>
      <w:tr w:rsidR="00CB6324" w14:paraId="6A39D01F" w14:textId="77777777">
        <w:trPr>
          <w:trHeight w:val="1536"/>
        </w:trPr>
        <w:tc>
          <w:tcPr>
            <w:tcW w:w="408" w:type="dxa"/>
            <w:tcMar>
              <w:top w:w="100" w:type="dxa"/>
              <w:left w:w="100" w:type="dxa"/>
              <w:bottom w:w="100" w:type="dxa"/>
              <w:right w:w="100" w:type="dxa"/>
            </w:tcMar>
          </w:tcPr>
          <w:p w14:paraId="4979289D" w14:textId="0EF30CB5" w:rsidR="00CB6324" w:rsidRDefault="00B24DDA">
            <w:pPr>
              <w:widowControl w:val="0"/>
              <w:pBdr>
                <w:top w:val="nil"/>
                <w:left w:val="nil"/>
                <w:bottom w:val="nil"/>
                <w:right w:val="nil"/>
                <w:between w:val="nil"/>
              </w:pBdr>
              <w:spacing w:line="240" w:lineRule="auto"/>
              <w:jc w:val="center"/>
              <w:rPr>
                <w:rFonts w:ascii="ＭＳ Ｐ明朝" w:eastAsia="ＭＳ Ｐ明朝" w:hAnsi="ＭＳ Ｐ明朝" w:cs="ＭＳ Ｐ明朝" w:hint="eastAsia"/>
                <w:color w:val="000000"/>
                <w:sz w:val="21"/>
                <w:szCs w:val="21"/>
              </w:rPr>
            </w:pPr>
            <w:r>
              <w:rPr>
                <w:rFonts w:ascii="ＭＳ Ｐ明朝" w:eastAsia="ＭＳ Ｐ明朝" w:hAnsi="ＭＳ Ｐ明朝" w:cs="ＭＳ Ｐ明朝" w:hint="eastAsia"/>
                <w:color w:val="000000"/>
                <w:sz w:val="21"/>
                <w:szCs w:val="21"/>
              </w:rPr>
              <w:t>３</w:t>
            </w:r>
          </w:p>
        </w:tc>
        <w:tc>
          <w:tcPr>
            <w:tcW w:w="6396" w:type="dxa"/>
            <w:tcMar>
              <w:top w:w="100" w:type="dxa"/>
              <w:left w:w="100" w:type="dxa"/>
              <w:bottom w:w="100" w:type="dxa"/>
              <w:right w:w="100" w:type="dxa"/>
            </w:tcMar>
          </w:tcPr>
          <w:p w14:paraId="4817F7B6" w14:textId="77777777" w:rsidR="00CB6324" w:rsidRDefault="00000000">
            <w:pPr>
              <w:widowControl w:val="0"/>
              <w:pBdr>
                <w:top w:val="nil"/>
                <w:left w:val="nil"/>
                <w:bottom w:val="nil"/>
                <w:right w:val="nil"/>
                <w:between w:val="nil"/>
              </w:pBdr>
              <w:spacing w:line="323" w:lineRule="auto"/>
              <w:ind w:left="110" w:right="97" w:hanging="6"/>
              <w:jc w:val="both"/>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 xml:space="preserve">会社更生法（平成 14 年法律第 154 号）に基づく更生手続き開始の 申立て、又は民事再生法（平成 11 年法律第 225 号）に基づく再生手続き開始の申立てがなされていない。 </w:t>
            </w:r>
          </w:p>
          <w:p w14:paraId="5A86D170" w14:textId="63CFBCE0" w:rsidR="00CB6324" w:rsidRDefault="00000000">
            <w:pPr>
              <w:widowControl w:val="0"/>
              <w:pBdr>
                <w:top w:val="nil"/>
                <w:left w:val="nil"/>
                <w:bottom w:val="nil"/>
                <w:right w:val="nil"/>
                <w:between w:val="nil"/>
              </w:pBdr>
              <w:spacing w:before="20" w:line="240" w:lineRule="auto"/>
              <w:ind w:left="252"/>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 xml:space="preserve">（実施要領 </w:t>
            </w:r>
            <w:r>
              <w:rPr>
                <w:rFonts w:ascii="ＭＳ Ｐ明朝" w:eastAsia="ＭＳ Ｐ明朝" w:hAnsi="ＭＳ Ｐ明朝" w:cs="ＭＳ Ｐ明朝"/>
                <w:sz w:val="21"/>
                <w:szCs w:val="21"/>
              </w:rPr>
              <w:t>5</w:t>
            </w:r>
            <w:r>
              <w:rPr>
                <w:rFonts w:ascii="ＭＳ Ｐ明朝" w:eastAsia="ＭＳ Ｐ明朝" w:hAnsi="ＭＳ Ｐ明朝" w:cs="ＭＳ Ｐ明朝"/>
                <w:color w:val="000000"/>
                <w:sz w:val="21"/>
                <w:szCs w:val="21"/>
              </w:rPr>
              <w:t xml:space="preserve"> の(</w:t>
            </w:r>
            <w:r w:rsidR="00B24DDA">
              <w:rPr>
                <w:rFonts w:ascii="ＭＳ Ｐ明朝" w:eastAsia="ＭＳ Ｐ明朝" w:hAnsi="ＭＳ Ｐ明朝" w:cs="ＭＳ Ｐ明朝" w:hint="eastAsia"/>
                <w:color w:val="000000"/>
                <w:sz w:val="21"/>
                <w:szCs w:val="21"/>
              </w:rPr>
              <w:t>3</w:t>
            </w:r>
            <w:r>
              <w:rPr>
                <w:rFonts w:ascii="ＭＳ Ｐ明朝" w:eastAsia="ＭＳ Ｐ明朝" w:hAnsi="ＭＳ Ｐ明朝" w:cs="ＭＳ Ｐ明朝"/>
                <w:color w:val="000000"/>
                <w:sz w:val="21"/>
                <w:szCs w:val="21"/>
              </w:rPr>
              <w:t>)関係）</w:t>
            </w:r>
          </w:p>
        </w:tc>
        <w:tc>
          <w:tcPr>
            <w:tcW w:w="1984" w:type="dxa"/>
            <w:tcMar>
              <w:top w:w="100" w:type="dxa"/>
              <w:left w:w="100" w:type="dxa"/>
              <w:bottom w:w="100" w:type="dxa"/>
              <w:right w:w="100" w:type="dxa"/>
            </w:tcMar>
          </w:tcPr>
          <w:p w14:paraId="011DAB1B" w14:textId="77777777" w:rsidR="00CB6324" w:rsidRDefault="00000000">
            <w:pPr>
              <w:widowControl w:val="0"/>
              <w:pBdr>
                <w:top w:val="nil"/>
                <w:left w:val="nil"/>
                <w:bottom w:val="nil"/>
                <w:right w:val="nil"/>
                <w:between w:val="nil"/>
              </w:pBdr>
              <w:spacing w:line="240" w:lineRule="auto"/>
              <w:jc w:val="center"/>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はい ・ いいえ</w:t>
            </w:r>
          </w:p>
        </w:tc>
      </w:tr>
      <w:tr w:rsidR="00CB6324" w14:paraId="6AF86FD3" w14:textId="77777777">
        <w:trPr>
          <w:trHeight w:val="566"/>
        </w:trPr>
        <w:tc>
          <w:tcPr>
            <w:tcW w:w="408" w:type="dxa"/>
            <w:tcMar>
              <w:top w:w="100" w:type="dxa"/>
              <w:left w:w="100" w:type="dxa"/>
              <w:bottom w:w="100" w:type="dxa"/>
              <w:right w:w="100" w:type="dxa"/>
            </w:tcMar>
          </w:tcPr>
          <w:p w14:paraId="46F220A3" w14:textId="6BBB581F" w:rsidR="00CB6324" w:rsidRDefault="00B24DDA">
            <w:pPr>
              <w:widowControl w:val="0"/>
              <w:pBdr>
                <w:top w:val="nil"/>
                <w:left w:val="nil"/>
                <w:bottom w:val="nil"/>
                <w:right w:val="nil"/>
                <w:between w:val="nil"/>
              </w:pBdr>
              <w:spacing w:line="240" w:lineRule="auto"/>
              <w:jc w:val="center"/>
              <w:rPr>
                <w:rFonts w:ascii="ＭＳ Ｐ明朝" w:eastAsia="ＭＳ Ｐ明朝" w:hAnsi="ＭＳ Ｐ明朝" w:cs="ＭＳ Ｐ明朝"/>
                <w:color w:val="000000"/>
                <w:sz w:val="21"/>
                <w:szCs w:val="21"/>
              </w:rPr>
            </w:pPr>
            <w:r>
              <w:rPr>
                <w:rFonts w:ascii="ＭＳ Ｐ明朝" w:eastAsia="ＭＳ Ｐ明朝" w:hAnsi="ＭＳ Ｐ明朝" w:cs="ＭＳ Ｐ明朝" w:hint="eastAsia"/>
                <w:color w:val="000000"/>
                <w:sz w:val="21"/>
                <w:szCs w:val="21"/>
              </w:rPr>
              <w:t>４</w:t>
            </w:r>
            <w:r w:rsidR="00000000">
              <w:rPr>
                <w:rFonts w:ascii="ＭＳ Ｐ明朝" w:eastAsia="ＭＳ Ｐ明朝" w:hAnsi="ＭＳ Ｐ明朝" w:cs="ＭＳ Ｐ明朝"/>
                <w:color w:val="000000"/>
                <w:sz w:val="21"/>
                <w:szCs w:val="21"/>
              </w:rPr>
              <w:t xml:space="preserve"> </w:t>
            </w:r>
          </w:p>
        </w:tc>
        <w:tc>
          <w:tcPr>
            <w:tcW w:w="6396" w:type="dxa"/>
            <w:tcMar>
              <w:top w:w="100" w:type="dxa"/>
              <w:left w:w="100" w:type="dxa"/>
              <w:bottom w:w="100" w:type="dxa"/>
              <w:right w:w="100" w:type="dxa"/>
            </w:tcMar>
          </w:tcPr>
          <w:p w14:paraId="51DAD751" w14:textId="4AF1A9B8" w:rsidR="00CB6324" w:rsidRDefault="00000000">
            <w:pPr>
              <w:widowControl w:val="0"/>
              <w:pBdr>
                <w:top w:val="nil"/>
                <w:left w:val="nil"/>
                <w:bottom w:val="nil"/>
                <w:right w:val="nil"/>
                <w:between w:val="nil"/>
              </w:pBdr>
              <w:spacing w:line="240" w:lineRule="auto"/>
              <w:ind w:left="126"/>
              <w:rPr>
                <w:rFonts w:ascii="ＭＳ Ｐ明朝" w:eastAsia="ＭＳ Ｐ明朝" w:hAnsi="ＭＳ Ｐ明朝" w:cs="ＭＳ Ｐ明朝"/>
                <w:color w:val="000000"/>
                <w:sz w:val="21"/>
                <w:szCs w:val="21"/>
              </w:rPr>
            </w:pPr>
            <w:r>
              <w:rPr>
                <w:rFonts w:ascii="ＭＳ Ｐ明朝" w:eastAsia="ＭＳ Ｐ明朝" w:hAnsi="ＭＳ Ｐ明朝" w:cs="ＭＳ Ｐ明朝"/>
              </w:rPr>
              <w:t>破産法（平成１６年法律第７５号）に基づく破産手続開始の申立てをしていない。</w:t>
            </w:r>
            <w:r>
              <w:rPr>
                <w:rFonts w:ascii="ＭＳ Ｐ明朝" w:eastAsia="ＭＳ Ｐ明朝" w:hAnsi="ＭＳ Ｐ明朝" w:cs="ＭＳ Ｐ明朝"/>
                <w:color w:val="000000"/>
                <w:sz w:val="21"/>
                <w:szCs w:val="21"/>
              </w:rPr>
              <w:t xml:space="preserve">（実施要領 </w:t>
            </w:r>
            <w:r>
              <w:rPr>
                <w:rFonts w:ascii="ＭＳ Ｐ明朝" w:eastAsia="ＭＳ Ｐ明朝" w:hAnsi="ＭＳ Ｐ明朝" w:cs="ＭＳ Ｐ明朝"/>
                <w:sz w:val="21"/>
                <w:szCs w:val="21"/>
              </w:rPr>
              <w:t>5</w:t>
            </w:r>
            <w:r>
              <w:rPr>
                <w:rFonts w:ascii="ＭＳ Ｐ明朝" w:eastAsia="ＭＳ Ｐ明朝" w:hAnsi="ＭＳ Ｐ明朝" w:cs="ＭＳ Ｐ明朝"/>
                <w:color w:val="000000"/>
                <w:sz w:val="21"/>
                <w:szCs w:val="21"/>
              </w:rPr>
              <w:t xml:space="preserve"> の(</w:t>
            </w:r>
            <w:r w:rsidR="00B24DDA">
              <w:rPr>
                <w:rFonts w:ascii="ＭＳ Ｐ明朝" w:eastAsia="ＭＳ Ｐ明朝" w:hAnsi="ＭＳ Ｐ明朝" w:cs="ＭＳ Ｐ明朝" w:hint="eastAsia"/>
                <w:color w:val="000000"/>
                <w:sz w:val="21"/>
                <w:szCs w:val="21"/>
              </w:rPr>
              <w:t>4</w:t>
            </w:r>
            <w:r>
              <w:rPr>
                <w:rFonts w:ascii="ＭＳ Ｐ明朝" w:eastAsia="ＭＳ Ｐ明朝" w:hAnsi="ＭＳ Ｐ明朝" w:cs="ＭＳ Ｐ明朝"/>
                <w:color w:val="000000"/>
                <w:sz w:val="21"/>
                <w:szCs w:val="21"/>
              </w:rPr>
              <w:t xml:space="preserve">)関係） </w:t>
            </w:r>
          </w:p>
        </w:tc>
        <w:tc>
          <w:tcPr>
            <w:tcW w:w="1984" w:type="dxa"/>
            <w:tcMar>
              <w:top w:w="100" w:type="dxa"/>
              <w:left w:w="100" w:type="dxa"/>
              <w:bottom w:w="100" w:type="dxa"/>
              <w:right w:w="100" w:type="dxa"/>
            </w:tcMar>
          </w:tcPr>
          <w:p w14:paraId="538330EA" w14:textId="77777777" w:rsidR="00CB6324" w:rsidRDefault="00000000">
            <w:pPr>
              <w:widowControl w:val="0"/>
              <w:pBdr>
                <w:top w:val="nil"/>
                <w:left w:val="nil"/>
                <w:bottom w:val="nil"/>
                <w:right w:val="nil"/>
                <w:between w:val="nil"/>
              </w:pBdr>
              <w:spacing w:line="240" w:lineRule="auto"/>
              <w:jc w:val="center"/>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はい ・ いいえ</w:t>
            </w:r>
          </w:p>
        </w:tc>
      </w:tr>
      <w:tr w:rsidR="00CB6324" w14:paraId="56EF3A1B" w14:textId="77777777">
        <w:trPr>
          <w:trHeight w:val="1377"/>
        </w:trPr>
        <w:tc>
          <w:tcPr>
            <w:tcW w:w="408" w:type="dxa"/>
            <w:tcMar>
              <w:top w:w="100" w:type="dxa"/>
              <w:left w:w="100" w:type="dxa"/>
              <w:bottom w:w="100" w:type="dxa"/>
              <w:right w:w="100" w:type="dxa"/>
            </w:tcMar>
          </w:tcPr>
          <w:p w14:paraId="57E6E44B" w14:textId="052A74C3" w:rsidR="00CB6324" w:rsidRDefault="00B24DDA">
            <w:pPr>
              <w:widowControl w:val="0"/>
              <w:pBdr>
                <w:top w:val="nil"/>
                <w:left w:val="nil"/>
                <w:bottom w:val="nil"/>
                <w:right w:val="nil"/>
                <w:between w:val="nil"/>
              </w:pBdr>
              <w:spacing w:line="240" w:lineRule="auto"/>
              <w:jc w:val="center"/>
              <w:rPr>
                <w:rFonts w:ascii="ＭＳ Ｐ明朝" w:eastAsia="ＭＳ Ｐ明朝" w:hAnsi="ＭＳ Ｐ明朝" w:cs="ＭＳ Ｐ明朝" w:hint="eastAsia"/>
                <w:color w:val="000000"/>
                <w:sz w:val="21"/>
                <w:szCs w:val="21"/>
              </w:rPr>
            </w:pPr>
            <w:r>
              <w:rPr>
                <w:rFonts w:ascii="ＭＳ Ｐ明朝" w:eastAsia="ＭＳ Ｐ明朝" w:hAnsi="ＭＳ Ｐ明朝" w:cs="ＭＳ Ｐ明朝" w:hint="eastAsia"/>
                <w:color w:val="000000"/>
                <w:sz w:val="21"/>
                <w:szCs w:val="21"/>
              </w:rPr>
              <w:t>５</w:t>
            </w:r>
          </w:p>
        </w:tc>
        <w:tc>
          <w:tcPr>
            <w:tcW w:w="6396" w:type="dxa"/>
            <w:tcMar>
              <w:top w:w="100" w:type="dxa"/>
              <w:left w:w="100" w:type="dxa"/>
              <w:bottom w:w="100" w:type="dxa"/>
              <w:right w:w="100" w:type="dxa"/>
            </w:tcMar>
          </w:tcPr>
          <w:p w14:paraId="4FD0E7CA" w14:textId="77777777" w:rsidR="00CB6324" w:rsidRDefault="00000000">
            <w:pPr>
              <w:widowControl w:val="0"/>
              <w:pBdr>
                <w:top w:val="nil"/>
                <w:left w:val="nil"/>
                <w:bottom w:val="nil"/>
                <w:right w:val="nil"/>
                <w:between w:val="nil"/>
              </w:pBdr>
              <w:spacing w:line="323" w:lineRule="auto"/>
              <w:ind w:left="116" w:right="98" w:hanging="4"/>
              <w:jc w:val="both"/>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 xml:space="preserve">暴力団による不当な行為の防止等に関する法律（平成 3 年法律第 77 号）第 2 条第 2 号に規定する暴力団又は同法第 2 条第 6 号に規 </w:t>
            </w:r>
            <w:proofErr w:type="gramStart"/>
            <w:r>
              <w:rPr>
                <w:rFonts w:ascii="ＭＳ Ｐ明朝" w:eastAsia="ＭＳ Ｐ明朝" w:hAnsi="ＭＳ Ｐ明朝" w:cs="ＭＳ Ｐ明朝"/>
                <w:color w:val="000000"/>
                <w:sz w:val="21"/>
                <w:szCs w:val="21"/>
              </w:rPr>
              <w:t>定する</w:t>
            </w:r>
            <w:proofErr w:type="gramEnd"/>
            <w:r>
              <w:rPr>
                <w:rFonts w:ascii="ＭＳ Ｐ明朝" w:eastAsia="ＭＳ Ｐ明朝" w:hAnsi="ＭＳ Ｐ明朝" w:cs="ＭＳ Ｐ明朝"/>
                <w:color w:val="000000"/>
                <w:sz w:val="21"/>
                <w:szCs w:val="21"/>
              </w:rPr>
              <w:t xml:space="preserve">暴力団員が経営に関与していない。 </w:t>
            </w:r>
          </w:p>
          <w:p w14:paraId="1C59025B" w14:textId="530D4C13" w:rsidR="00CB6324" w:rsidRDefault="00000000">
            <w:pPr>
              <w:widowControl w:val="0"/>
              <w:pBdr>
                <w:top w:val="nil"/>
                <w:left w:val="nil"/>
                <w:bottom w:val="nil"/>
                <w:right w:val="nil"/>
                <w:between w:val="nil"/>
              </w:pBdr>
              <w:spacing w:before="23" w:line="240" w:lineRule="auto"/>
              <w:ind w:left="252"/>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 xml:space="preserve">（実施要領 </w:t>
            </w:r>
            <w:r>
              <w:rPr>
                <w:rFonts w:ascii="ＭＳ Ｐ明朝" w:eastAsia="ＭＳ Ｐ明朝" w:hAnsi="ＭＳ Ｐ明朝" w:cs="ＭＳ Ｐ明朝"/>
                <w:sz w:val="21"/>
                <w:szCs w:val="21"/>
              </w:rPr>
              <w:t>5</w:t>
            </w:r>
            <w:r>
              <w:rPr>
                <w:rFonts w:ascii="ＭＳ Ｐ明朝" w:eastAsia="ＭＳ Ｐ明朝" w:hAnsi="ＭＳ Ｐ明朝" w:cs="ＭＳ Ｐ明朝"/>
                <w:color w:val="000000"/>
                <w:sz w:val="21"/>
                <w:szCs w:val="21"/>
              </w:rPr>
              <w:t xml:space="preserve"> の(</w:t>
            </w:r>
            <w:r w:rsidR="00B24DDA">
              <w:rPr>
                <w:rFonts w:ascii="ＭＳ Ｐ明朝" w:eastAsia="ＭＳ Ｐ明朝" w:hAnsi="ＭＳ Ｐ明朝" w:cs="ＭＳ Ｐ明朝" w:hint="eastAsia"/>
                <w:color w:val="000000"/>
                <w:sz w:val="21"/>
                <w:szCs w:val="21"/>
              </w:rPr>
              <w:t>5</w:t>
            </w:r>
            <w:r>
              <w:rPr>
                <w:rFonts w:ascii="ＭＳ Ｐ明朝" w:eastAsia="ＭＳ Ｐ明朝" w:hAnsi="ＭＳ Ｐ明朝" w:cs="ＭＳ Ｐ明朝"/>
                <w:color w:val="000000"/>
                <w:sz w:val="21"/>
                <w:szCs w:val="21"/>
              </w:rPr>
              <w:t>)関係）</w:t>
            </w:r>
          </w:p>
        </w:tc>
        <w:tc>
          <w:tcPr>
            <w:tcW w:w="1984" w:type="dxa"/>
            <w:tcMar>
              <w:top w:w="100" w:type="dxa"/>
              <w:left w:w="100" w:type="dxa"/>
              <w:bottom w:w="100" w:type="dxa"/>
              <w:right w:w="100" w:type="dxa"/>
            </w:tcMar>
          </w:tcPr>
          <w:p w14:paraId="1DBC2BF6" w14:textId="77777777" w:rsidR="00CB6324" w:rsidRDefault="00000000">
            <w:pPr>
              <w:widowControl w:val="0"/>
              <w:pBdr>
                <w:top w:val="nil"/>
                <w:left w:val="nil"/>
                <w:bottom w:val="nil"/>
                <w:right w:val="nil"/>
                <w:between w:val="nil"/>
              </w:pBdr>
              <w:spacing w:line="240" w:lineRule="auto"/>
              <w:jc w:val="center"/>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はい ・ いいえ</w:t>
            </w:r>
          </w:p>
        </w:tc>
      </w:tr>
      <w:tr w:rsidR="00CB6324" w14:paraId="08ED8799" w14:textId="77777777">
        <w:trPr>
          <w:trHeight w:val="693"/>
        </w:trPr>
        <w:tc>
          <w:tcPr>
            <w:tcW w:w="408" w:type="dxa"/>
            <w:tcMar>
              <w:top w:w="100" w:type="dxa"/>
              <w:left w:w="100" w:type="dxa"/>
              <w:bottom w:w="100" w:type="dxa"/>
              <w:right w:w="100" w:type="dxa"/>
            </w:tcMar>
          </w:tcPr>
          <w:p w14:paraId="3295116D" w14:textId="174CE63C" w:rsidR="00CB6324" w:rsidRDefault="00B24DDA">
            <w:pPr>
              <w:widowControl w:val="0"/>
              <w:pBdr>
                <w:top w:val="nil"/>
                <w:left w:val="nil"/>
                <w:bottom w:val="nil"/>
                <w:right w:val="nil"/>
                <w:between w:val="nil"/>
              </w:pBdr>
              <w:spacing w:line="240" w:lineRule="auto"/>
              <w:jc w:val="center"/>
              <w:rPr>
                <w:rFonts w:ascii="ＭＳ Ｐ明朝" w:eastAsia="ＭＳ Ｐ明朝" w:hAnsi="ＭＳ Ｐ明朝" w:cs="ＭＳ Ｐ明朝" w:hint="eastAsia"/>
                <w:color w:val="000000"/>
                <w:sz w:val="21"/>
                <w:szCs w:val="21"/>
              </w:rPr>
            </w:pPr>
            <w:r>
              <w:rPr>
                <w:rFonts w:ascii="ＭＳ Ｐ明朝" w:eastAsia="ＭＳ Ｐ明朝" w:hAnsi="ＭＳ Ｐ明朝" w:cs="ＭＳ Ｐ明朝" w:hint="eastAsia"/>
                <w:color w:val="000000"/>
                <w:sz w:val="21"/>
                <w:szCs w:val="21"/>
              </w:rPr>
              <w:t>６</w:t>
            </w:r>
          </w:p>
        </w:tc>
        <w:tc>
          <w:tcPr>
            <w:tcW w:w="6396" w:type="dxa"/>
            <w:tcMar>
              <w:top w:w="100" w:type="dxa"/>
              <w:left w:w="100" w:type="dxa"/>
              <w:bottom w:w="100" w:type="dxa"/>
              <w:right w:w="100" w:type="dxa"/>
            </w:tcMar>
          </w:tcPr>
          <w:p w14:paraId="1BCA407E" w14:textId="336178B0" w:rsidR="00CB6324" w:rsidRDefault="00000000">
            <w:pPr>
              <w:widowControl w:val="0"/>
              <w:pBdr>
                <w:top w:val="nil"/>
                <w:left w:val="nil"/>
                <w:bottom w:val="nil"/>
                <w:right w:val="nil"/>
                <w:between w:val="nil"/>
              </w:pBdr>
              <w:spacing w:line="324" w:lineRule="auto"/>
              <w:ind w:left="114" w:right="103" w:hanging="5"/>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 xml:space="preserve">本事業を遂行するために必要とされる業務経験等を有した者を従事させることができる。（実施要領 </w:t>
            </w:r>
            <w:r>
              <w:rPr>
                <w:rFonts w:ascii="ＭＳ Ｐ明朝" w:eastAsia="ＭＳ Ｐ明朝" w:hAnsi="ＭＳ Ｐ明朝" w:cs="ＭＳ Ｐ明朝"/>
                <w:sz w:val="21"/>
                <w:szCs w:val="21"/>
              </w:rPr>
              <w:t>5</w:t>
            </w:r>
            <w:r>
              <w:rPr>
                <w:rFonts w:ascii="ＭＳ Ｐ明朝" w:eastAsia="ＭＳ Ｐ明朝" w:hAnsi="ＭＳ Ｐ明朝" w:cs="ＭＳ Ｐ明朝"/>
                <w:color w:val="000000"/>
                <w:sz w:val="21"/>
                <w:szCs w:val="21"/>
              </w:rPr>
              <w:t xml:space="preserve"> の(</w:t>
            </w:r>
            <w:r w:rsidR="00B24DDA">
              <w:rPr>
                <w:rFonts w:ascii="ＭＳ Ｐ明朝" w:eastAsia="ＭＳ Ｐ明朝" w:hAnsi="ＭＳ Ｐ明朝" w:cs="ＭＳ Ｐ明朝" w:hint="eastAsia"/>
                <w:color w:val="000000"/>
                <w:sz w:val="21"/>
                <w:szCs w:val="21"/>
              </w:rPr>
              <w:t>6</w:t>
            </w:r>
            <w:r>
              <w:rPr>
                <w:rFonts w:ascii="ＭＳ Ｐ明朝" w:eastAsia="ＭＳ Ｐ明朝" w:hAnsi="ＭＳ Ｐ明朝" w:cs="ＭＳ Ｐ明朝"/>
                <w:color w:val="000000"/>
                <w:sz w:val="21"/>
                <w:szCs w:val="21"/>
              </w:rPr>
              <w:t xml:space="preserve">)関係） </w:t>
            </w:r>
          </w:p>
        </w:tc>
        <w:tc>
          <w:tcPr>
            <w:tcW w:w="1984" w:type="dxa"/>
            <w:tcMar>
              <w:top w:w="100" w:type="dxa"/>
              <w:left w:w="100" w:type="dxa"/>
              <w:bottom w:w="100" w:type="dxa"/>
              <w:right w:w="100" w:type="dxa"/>
            </w:tcMar>
          </w:tcPr>
          <w:p w14:paraId="3918D699" w14:textId="77777777" w:rsidR="00CB6324" w:rsidRDefault="00000000">
            <w:pPr>
              <w:widowControl w:val="0"/>
              <w:pBdr>
                <w:top w:val="nil"/>
                <w:left w:val="nil"/>
                <w:bottom w:val="nil"/>
                <w:right w:val="nil"/>
                <w:between w:val="nil"/>
              </w:pBdr>
              <w:spacing w:line="240" w:lineRule="auto"/>
              <w:jc w:val="center"/>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はい ・ いいえ</w:t>
            </w:r>
          </w:p>
        </w:tc>
      </w:tr>
      <w:tr w:rsidR="00CB6324" w14:paraId="3EA51592" w14:textId="77777777">
        <w:trPr>
          <w:trHeight w:val="696"/>
        </w:trPr>
        <w:tc>
          <w:tcPr>
            <w:tcW w:w="408" w:type="dxa"/>
            <w:tcMar>
              <w:top w:w="100" w:type="dxa"/>
              <w:left w:w="100" w:type="dxa"/>
              <w:bottom w:w="100" w:type="dxa"/>
              <w:right w:w="100" w:type="dxa"/>
            </w:tcMar>
          </w:tcPr>
          <w:p w14:paraId="1B77AE29" w14:textId="565E7D63" w:rsidR="00CB6324" w:rsidRDefault="00B24DDA">
            <w:pPr>
              <w:widowControl w:val="0"/>
              <w:pBdr>
                <w:top w:val="nil"/>
                <w:left w:val="nil"/>
                <w:bottom w:val="nil"/>
                <w:right w:val="nil"/>
                <w:between w:val="nil"/>
              </w:pBdr>
              <w:spacing w:line="240" w:lineRule="auto"/>
              <w:jc w:val="center"/>
              <w:rPr>
                <w:rFonts w:ascii="ＭＳ Ｐ明朝" w:eastAsia="ＭＳ Ｐ明朝" w:hAnsi="ＭＳ Ｐ明朝" w:cs="ＭＳ Ｐ明朝"/>
                <w:color w:val="000000"/>
                <w:sz w:val="21"/>
                <w:szCs w:val="21"/>
              </w:rPr>
            </w:pPr>
            <w:r>
              <w:rPr>
                <w:rFonts w:ascii="ＭＳ Ｐ明朝" w:eastAsia="ＭＳ Ｐ明朝" w:hAnsi="ＭＳ Ｐ明朝" w:cs="ＭＳ Ｐ明朝" w:hint="eastAsia"/>
                <w:color w:val="000000"/>
                <w:sz w:val="21"/>
                <w:szCs w:val="21"/>
              </w:rPr>
              <w:t>７</w:t>
            </w:r>
            <w:r w:rsidR="00000000">
              <w:rPr>
                <w:rFonts w:ascii="ＭＳ Ｐ明朝" w:eastAsia="ＭＳ Ｐ明朝" w:hAnsi="ＭＳ Ｐ明朝" w:cs="ＭＳ Ｐ明朝"/>
                <w:color w:val="000000"/>
                <w:sz w:val="21"/>
                <w:szCs w:val="21"/>
              </w:rPr>
              <w:t xml:space="preserve"> </w:t>
            </w:r>
          </w:p>
        </w:tc>
        <w:tc>
          <w:tcPr>
            <w:tcW w:w="6396" w:type="dxa"/>
            <w:tcMar>
              <w:top w:w="100" w:type="dxa"/>
              <w:left w:w="100" w:type="dxa"/>
              <w:bottom w:w="100" w:type="dxa"/>
              <w:right w:w="100" w:type="dxa"/>
            </w:tcMar>
          </w:tcPr>
          <w:p w14:paraId="59610980" w14:textId="2B456593" w:rsidR="00CB6324" w:rsidRDefault="00000000">
            <w:pPr>
              <w:widowControl w:val="0"/>
              <w:pBdr>
                <w:top w:val="nil"/>
                <w:left w:val="nil"/>
                <w:bottom w:val="nil"/>
                <w:right w:val="nil"/>
                <w:between w:val="nil"/>
              </w:pBdr>
              <w:spacing w:line="322" w:lineRule="auto"/>
              <w:ind w:left="113" w:right="96" w:hanging="3"/>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 xml:space="preserve">個人情報等の機密情報の取り扱いに係る社内規定を整備し、その実質的な運用が行われている。（実施要領 </w:t>
            </w:r>
            <w:r>
              <w:rPr>
                <w:rFonts w:ascii="ＭＳ Ｐ明朝" w:eastAsia="ＭＳ Ｐ明朝" w:hAnsi="ＭＳ Ｐ明朝" w:cs="ＭＳ Ｐ明朝"/>
                <w:sz w:val="21"/>
                <w:szCs w:val="21"/>
              </w:rPr>
              <w:t>5</w:t>
            </w:r>
            <w:r>
              <w:rPr>
                <w:rFonts w:ascii="ＭＳ Ｐ明朝" w:eastAsia="ＭＳ Ｐ明朝" w:hAnsi="ＭＳ Ｐ明朝" w:cs="ＭＳ Ｐ明朝"/>
                <w:color w:val="000000"/>
                <w:sz w:val="21"/>
                <w:szCs w:val="21"/>
              </w:rPr>
              <w:t xml:space="preserve"> の(</w:t>
            </w:r>
            <w:r w:rsidR="00B24DDA">
              <w:rPr>
                <w:rFonts w:ascii="ＭＳ Ｐ明朝" w:eastAsia="ＭＳ Ｐ明朝" w:hAnsi="ＭＳ Ｐ明朝" w:cs="ＭＳ Ｐ明朝" w:hint="eastAsia"/>
                <w:color w:val="000000"/>
                <w:sz w:val="21"/>
                <w:szCs w:val="21"/>
              </w:rPr>
              <w:t>7</w:t>
            </w:r>
            <w:r>
              <w:rPr>
                <w:rFonts w:ascii="ＭＳ Ｐ明朝" w:eastAsia="ＭＳ Ｐ明朝" w:hAnsi="ＭＳ Ｐ明朝" w:cs="ＭＳ Ｐ明朝"/>
                <w:color w:val="000000"/>
                <w:sz w:val="21"/>
                <w:szCs w:val="21"/>
              </w:rPr>
              <w:t xml:space="preserve">)関係） </w:t>
            </w:r>
          </w:p>
        </w:tc>
        <w:tc>
          <w:tcPr>
            <w:tcW w:w="1984" w:type="dxa"/>
            <w:tcMar>
              <w:top w:w="100" w:type="dxa"/>
              <w:left w:w="100" w:type="dxa"/>
              <w:bottom w:w="100" w:type="dxa"/>
              <w:right w:w="100" w:type="dxa"/>
            </w:tcMar>
          </w:tcPr>
          <w:p w14:paraId="7AB64C96" w14:textId="77777777" w:rsidR="00CB6324" w:rsidRDefault="00000000">
            <w:pPr>
              <w:widowControl w:val="0"/>
              <w:pBdr>
                <w:top w:val="nil"/>
                <w:left w:val="nil"/>
                <w:bottom w:val="nil"/>
                <w:right w:val="nil"/>
                <w:between w:val="nil"/>
              </w:pBdr>
              <w:spacing w:line="240" w:lineRule="auto"/>
              <w:jc w:val="center"/>
              <w:rPr>
                <w:rFonts w:ascii="ＭＳ Ｐ明朝" w:eastAsia="ＭＳ Ｐ明朝" w:hAnsi="ＭＳ Ｐ明朝" w:cs="ＭＳ Ｐ明朝"/>
                <w:color w:val="000000"/>
                <w:sz w:val="21"/>
                <w:szCs w:val="21"/>
              </w:rPr>
            </w:pPr>
            <w:r>
              <w:rPr>
                <w:rFonts w:ascii="ＭＳ Ｐ明朝" w:eastAsia="ＭＳ Ｐ明朝" w:hAnsi="ＭＳ Ｐ明朝" w:cs="ＭＳ Ｐ明朝"/>
                <w:color w:val="000000"/>
                <w:sz w:val="21"/>
                <w:szCs w:val="21"/>
              </w:rPr>
              <w:t>はい ・ いいえ</w:t>
            </w:r>
          </w:p>
        </w:tc>
      </w:tr>
    </w:tbl>
    <w:p w14:paraId="5E395E46" w14:textId="77777777" w:rsidR="00CB6324" w:rsidRDefault="00CB6324">
      <w:pPr>
        <w:widowControl w:val="0"/>
        <w:pBdr>
          <w:top w:val="nil"/>
          <w:left w:val="nil"/>
          <w:bottom w:val="nil"/>
          <w:right w:val="nil"/>
          <w:between w:val="nil"/>
        </w:pBdr>
        <w:rPr>
          <w:rFonts w:ascii="ＭＳ Ｐ明朝" w:eastAsia="ＭＳ Ｐ明朝" w:hAnsi="ＭＳ Ｐ明朝" w:cs="ＭＳ Ｐ明朝"/>
          <w:color w:val="000000"/>
        </w:rPr>
      </w:pPr>
    </w:p>
    <w:p w14:paraId="2D10D57C" w14:textId="7F8753BE" w:rsidR="00CB6324" w:rsidRPr="000F0E98" w:rsidRDefault="00CB6324" w:rsidP="000F0E98">
      <w:pPr>
        <w:widowControl w:val="0"/>
        <w:pBdr>
          <w:top w:val="nil"/>
          <w:left w:val="nil"/>
          <w:bottom w:val="nil"/>
          <w:right w:val="nil"/>
          <w:between w:val="nil"/>
        </w:pBdr>
        <w:spacing w:line="240" w:lineRule="auto"/>
        <w:rPr>
          <w:rFonts w:ascii="ＭＳ Ｐ明朝" w:eastAsia="ＭＳ Ｐ明朝" w:hAnsi="ＭＳ Ｐ明朝" w:cs="ＭＳ Ｐ明朝"/>
          <w:color w:val="000000"/>
          <w:sz w:val="48"/>
          <w:szCs w:val="48"/>
        </w:rPr>
      </w:pPr>
    </w:p>
    <w:sectPr w:rsidR="00CB6324" w:rsidRPr="000F0E98">
      <w:pgSz w:w="11900" w:h="16820"/>
      <w:pgMar w:top="844" w:right="1420" w:bottom="1110" w:left="1696"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2B55729-AB49-48B9-A1DB-29F7781FEE26}"/>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BCDC3A1A-EEF8-4B95-BBB4-3163CB176521}"/>
  </w:font>
  <w:font w:name="Cambria">
    <w:panose1 w:val="02040503050406030204"/>
    <w:charset w:val="00"/>
    <w:family w:val="roman"/>
    <w:pitch w:val="variable"/>
    <w:sig w:usb0="E00006FF" w:usb1="420024FF" w:usb2="02000000" w:usb3="00000000" w:csb0="0000019F" w:csb1="00000000"/>
    <w:embedRegular r:id="rId3" w:fontKey="{5B51B8CA-64EE-41E2-885D-EDE46E6E37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324"/>
    <w:rsid w:val="000F0E98"/>
    <w:rsid w:val="00117747"/>
    <w:rsid w:val="00135D44"/>
    <w:rsid w:val="001D18DA"/>
    <w:rsid w:val="00B24DDA"/>
    <w:rsid w:val="00BF6BEF"/>
    <w:rsid w:val="00CB63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4534D21"/>
  <w15:docId w15:val="{43A79658-13D0-4ECA-8760-876037A7B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paragraph" w:styleId="ad">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jybtJBhvxmqFF8xXJumgVEhRsw==">CgMxLjA4AHIhMTJkajFiOHp6SnNNSzdOWktGbWVDLWVhbERSTmJ6aFNV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105</Words>
  <Characters>604</Characters>
  <Application>Microsoft Office Word</Application>
  <DocSecurity>0</DocSecurity>
  <Lines>5</Lines>
  <Paragraphs>1</Paragraphs>
  <ScaleCrop>false</ScaleCrop>
  <Company/>
  <LinksUpToDate>false</LinksUpToDate>
  <CharactersWithSpaces>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こども家庭しあわせ課</dc:creator>
  <cp:lastModifiedBy>WPCW091</cp:lastModifiedBy>
  <cp:revision>2</cp:revision>
  <dcterms:created xsi:type="dcterms:W3CDTF">2026-04-03T04:43:00Z</dcterms:created>
  <dcterms:modified xsi:type="dcterms:W3CDTF">2026-04-03T04:43:00Z</dcterms:modified>
</cp:coreProperties>
</file>