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jc w:val="right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舞鶴市長　　鴨田　秋津　様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506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所 在 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506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事業者名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506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代表者名　　　　　　　　　　　　　㊞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jc w:val="center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参加申込書（公募型）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　舞鶴市まちづくりビジョン策定業務委託の公募型プロポーザルについて、下記のとおり参加を申し込みます。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jc w:val="center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１　業 務 名　　　舞鶴市まちづくりビジョン策定業務委託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２　添付資料　　　（１）事業者概要書（様式２）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20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（２）企業の実績等（様式３）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20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（３）業務実施体制表（様式４）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20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（４）配置予定技術者の経歴等（様式５）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20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（５）宣誓書（様式６）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200" w:firstLine="0"/>
        <w:rPr>
          <w:rFonts w:ascii="MS Mincho" w:cs="MS Mincho" w:eastAsia="MS Mincho" w:hAnsi="MS Mincho"/>
          <w:color w:val="1b1c1d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1b1c1d"/>
          <w:sz w:val="24"/>
          <w:szCs w:val="24"/>
          <w:rtl w:val="0"/>
        </w:rPr>
        <w:t xml:space="preserve">（６）その他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440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【担当者連絡先】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462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所属：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462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氏名：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462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電話番号：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462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FAX番号：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462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E-mail：</w:t>
      </w:r>
    </w:p>
    <w:sectPr>
      <w:pgSz w:h="15840" w:w="12240" w:orient="portrait"/>
      <w:pgMar w:bottom="1418" w:top="1418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H8LuL0+4vmPa8SRRv/NCpaTiFw==">CgMxLjA4AHIhMXFPNmR1YUNrLUNCQkcwMlBPQ01hRFpfZ1FzLWRRT0RW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